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1A939" w14:textId="77777777" w:rsidR="00135A9A" w:rsidRPr="00135A9A" w:rsidRDefault="00135A9A" w:rsidP="00135A9A">
      <w:pPr>
        <w:spacing w:after="0" w:line="240" w:lineRule="auto"/>
        <w:ind w:hanging="28816"/>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Application Opened</w:t>
      </w:r>
    </w:p>
    <w:p w14:paraId="3435C38E"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5" w:anchor="header" w:history="1">
        <w:r w:rsidRPr="00135A9A">
          <w:rPr>
            <w:rFonts w:ascii="Cambria" w:eastAsia="Times New Roman" w:hAnsi="Cambria" w:cs="Times New Roman"/>
            <w:color w:val="0081BC"/>
            <w:sz w:val="24"/>
            <w:szCs w:val="24"/>
          </w:rPr>
          <w:t>Main content</w:t>
        </w:r>
      </w:hyperlink>
    </w:p>
    <w:p w14:paraId="0D9BF2E2" w14:textId="77777777" w:rsidR="00135A9A" w:rsidRPr="00135A9A" w:rsidRDefault="00135A9A" w:rsidP="00135A9A">
      <w:pPr>
        <w:shd w:val="clear" w:color="auto" w:fill="FA6600"/>
        <w:spacing w:after="0" w:line="240" w:lineRule="auto"/>
        <w:jc w:val="center"/>
        <w:rPr>
          <w:rFonts w:ascii="Tahoma" w:eastAsia="Times New Roman" w:hAnsi="Tahoma" w:cs="Tahoma"/>
          <w:b/>
          <w:bCs/>
          <w:color w:val="FFFFFF"/>
          <w:sz w:val="44"/>
          <w:szCs w:val="44"/>
        </w:rPr>
      </w:pPr>
      <w:r w:rsidRPr="00135A9A">
        <w:rPr>
          <w:rFonts w:ascii="Tahoma" w:eastAsia="Times New Roman" w:hAnsi="Tahoma" w:cs="Tahoma"/>
          <w:b/>
          <w:bCs/>
          <w:color w:val="FFFFFF"/>
          <w:sz w:val="44"/>
          <w:szCs w:val="44"/>
        </w:rPr>
        <w:t>Chapter</w:t>
      </w:r>
    </w:p>
    <w:p w14:paraId="32C188D7" w14:textId="77777777" w:rsidR="00135A9A" w:rsidRPr="00135A9A" w:rsidRDefault="00135A9A" w:rsidP="00135A9A">
      <w:pPr>
        <w:shd w:val="clear" w:color="auto" w:fill="FA6600"/>
        <w:spacing w:after="0" w:line="240" w:lineRule="auto"/>
        <w:jc w:val="center"/>
        <w:rPr>
          <w:rFonts w:ascii="Tahoma" w:eastAsia="Times New Roman" w:hAnsi="Tahoma" w:cs="Tahoma"/>
          <w:b/>
          <w:bCs/>
          <w:color w:val="FFFFFF"/>
          <w:sz w:val="129"/>
          <w:szCs w:val="129"/>
        </w:rPr>
      </w:pPr>
      <w:r w:rsidRPr="00135A9A">
        <w:rPr>
          <w:rFonts w:ascii="Tahoma" w:eastAsia="Times New Roman" w:hAnsi="Tahoma" w:cs="Tahoma"/>
          <w:b/>
          <w:bCs/>
          <w:color w:val="FFFFFF"/>
          <w:sz w:val="129"/>
          <w:szCs w:val="129"/>
        </w:rPr>
        <w:t>3</w:t>
      </w:r>
    </w:p>
    <w:p w14:paraId="45AB778C" w14:textId="77777777" w:rsidR="00135A9A" w:rsidRPr="00135A9A" w:rsidRDefault="00135A9A" w:rsidP="00135A9A">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135A9A">
        <w:rPr>
          <w:rFonts w:ascii="Open Sans" w:eastAsia="Times New Roman" w:hAnsi="Open Sans" w:cs="Open Sans"/>
          <w:b/>
          <w:bCs/>
          <w:color w:val="0F3040"/>
          <w:kern w:val="36"/>
          <w:sz w:val="65"/>
          <w:szCs w:val="65"/>
        </w:rPr>
        <w:t>Supporting Processors and Upgrading Memory</w:t>
      </w:r>
    </w:p>
    <w:p w14:paraId="5E160EB9"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135A9A">
          <w:rPr>
            <w:rFonts w:ascii="Cambria" w:eastAsia="Times New Roman" w:hAnsi="Cambria" w:cs="Times New Roman"/>
            <w:color w:val="0081BC"/>
            <w:sz w:val="24"/>
            <w:szCs w:val="24"/>
          </w:rPr>
          <w:t>Chapter Introduction</w:t>
        </w:r>
      </w:hyperlink>
    </w:p>
    <w:p w14:paraId="0F3FB962"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3-1</w:t>
      </w:r>
      <w:hyperlink r:id="rId7" w:history="1">
        <w:r w:rsidRPr="00135A9A">
          <w:rPr>
            <w:rFonts w:ascii="Cambria" w:eastAsia="Times New Roman" w:hAnsi="Cambria" w:cs="Times New Roman"/>
            <w:color w:val="0081BC"/>
            <w:sz w:val="24"/>
            <w:szCs w:val="24"/>
          </w:rPr>
          <w:t>Types and Characteristics of Processors</w:t>
        </w:r>
      </w:hyperlink>
    </w:p>
    <w:p w14:paraId="1AB7A6D7"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3-1a</w:t>
      </w:r>
      <w:hyperlink r:id="rId8" w:history="1">
        <w:r w:rsidRPr="00135A9A">
          <w:rPr>
            <w:rFonts w:ascii="Cambria" w:eastAsia="Times New Roman" w:hAnsi="Cambria" w:cs="Times New Roman"/>
            <w:color w:val="0081BC"/>
            <w:sz w:val="24"/>
            <w:szCs w:val="24"/>
          </w:rPr>
          <w:t>Intel Processors</w:t>
        </w:r>
      </w:hyperlink>
    </w:p>
    <w:p w14:paraId="12884F77"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3-1b</w:t>
      </w:r>
      <w:hyperlink r:id="rId9" w:history="1">
        <w:r w:rsidRPr="00135A9A">
          <w:rPr>
            <w:rFonts w:ascii="Cambria" w:eastAsia="Times New Roman" w:hAnsi="Cambria" w:cs="Times New Roman"/>
            <w:color w:val="0081BC"/>
            <w:sz w:val="24"/>
            <w:szCs w:val="24"/>
          </w:rPr>
          <w:t>AMD Processors</w:t>
        </w:r>
      </w:hyperlink>
    </w:p>
    <w:p w14:paraId="125D350A"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3-2</w:t>
      </w:r>
      <w:hyperlink r:id="rId10" w:history="1">
        <w:r w:rsidRPr="00135A9A">
          <w:rPr>
            <w:rFonts w:ascii="Cambria" w:eastAsia="Times New Roman" w:hAnsi="Cambria" w:cs="Times New Roman"/>
            <w:color w:val="0081BC"/>
            <w:sz w:val="24"/>
            <w:szCs w:val="24"/>
          </w:rPr>
          <w:t>Selecting and Installing a Processor</w:t>
        </w:r>
      </w:hyperlink>
    </w:p>
    <w:p w14:paraId="1CC88BF0"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3-2a</w:t>
      </w:r>
      <w:hyperlink r:id="rId11" w:history="1">
        <w:r w:rsidRPr="00135A9A">
          <w:rPr>
            <w:rFonts w:ascii="Cambria" w:eastAsia="Times New Roman" w:hAnsi="Cambria" w:cs="Times New Roman"/>
            <w:color w:val="0081BC"/>
            <w:sz w:val="24"/>
            <w:szCs w:val="24"/>
          </w:rPr>
          <w:t>Selecting a Processor to Match System Needs</w:t>
        </w:r>
      </w:hyperlink>
    </w:p>
    <w:p w14:paraId="54AD3EB8"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3-2b</w:t>
      </w:r>
      <w:hyperlink r:id="rId12" w:history="1">
        <w:r w:rsidRPr="00135A9A">
          <w:rPr>
            <w:rFonts w:ascii="Cambria" w:eastAsia="Times New Roman" w:hAnsi="Cambria" w:cs="Times New Roman"/>
            <w:color w:val="0081BC"/>
            <w:sz w:val="24"/>
            <w:szCs w:val="24"/>
          </w:rPr>
          <w:t>Installing a Processor and Cooler Assembly</w:t>
        </w:r>
      </w:hyperlink>
    </w:p>
    <w:p w14:paraId="154BEC18"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3-2c</w:t>
      </w:r>
      <w:hyperlink r:id="rId13" w:history="1">
        <w:r w:rsidRPr="00135A9A">
          <w:rPr>
            <w:rFonts w:ascii="Cambria" w:eastAsia="Times New Roman" w:hAnsi="Cambria" w:cs="Times New Roman"/>
            <w:color w:val="0081BC"/>
            <w:sz w:val="24"/>
            <w:szCs w:val="24"/>
          </w:rPr>
          <w:t>Replacing the Processor in a Laptop</w:t>
        </w:r>
      </w:hyperlink>
    </w:p>
    <w:p w14:paraId="1CAD00A1"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3-3</w:t>
      </w:r>
      <w:hyperlink r:id="rId14" w:history="1">
        <w:r w:rsidRPr="00135A9A">
          <w:rPr>
            <w:rFonts w:ascii="Cambria" w:eastAsia="Times New Roman" w:hAnsi="Cambria" w:cs="Times New Roman"/>
            <w:color w:val="0081BC"/>
            <w:sz w:val="24"/>
            <w:szCs w:val="24"/>
          </w:rPr>
          <w:t>Memory Technologies</w:t>
        </w:r>
      </w:hyperlink>
    </w:p>
    <w:p w14:paraId="33FDE4E6"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3-3a</w:t>
      </w:r>
      <w:hyperlink r:id="rId15" w:history="1">
        <w:r w:rsidRPr="00135A9A">
          <w:rPr>
            <w:rFonts w:ascii="Cambria" w:eastAsia="Times New Roman" w:hAnsi="Cambria" w:cs="Times New Roman"/>
            <w:color w:val="0081BC"/>
            <w:sz w:val="24"/>
            <w:szCs w:val="24"/>
          </w:rPr>
          <w:t>DIMM and SO-DIMM Technologies</w:t>
        </w:r>
      </w:hyperlink>
    </w:p>
    <w:p w14:paraId="2E431F2D"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w:t>
      </w:r>
      <w:hyperlink r:id="rId16" w:history="1">
        <w:r w:rsidRPr="00135A9A">
          <w:rPr>
            <w:rFonts w:ascii="Cambria" w:eastAsia="Times New Roman" w:hAnsi="Cambria" w:cs="Times New Roman"/>
            <w:color w:val="0081BC"/>
            <w:sz w:val="24"/>
            <w:szCs w:val="24"/>
          </w:rPr>
          <w:t>How to Upgrade Memory</w:t>
        </w:r>
      </w:hyperlink>
    </w:p>
    <w:p w14:paraId="600FD018"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3-4a</w:t>
      </w:r>
      <w:hyperlink r:id="rId17" w:history="1">
        <w:r w:rsidRPr="00135A9A">
          <w:rPr>
            <w:rFonts w:ascii="Cambria" w:eastAsia="Times New Roman" w:hAnsi="Cambria" w:cs="Times New Roman"/>
            <w:color w:val="0081BC"/>
            <w:sz w:val="24"/>
            <w:szCs w:val="24"/>
          </w:rPr>
          <w:t>How Much Memory Do I Need and How Much Is Currently Installed?</w:t>
        </w:r>
      </w:hyperlink>
    </w:p>
    <w:p w14:paraId="59AF2540"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3-4b</w:t>
      </w:r>
      <w:hyperlink r:id="rId18" w:history="1">
        <w:r w:rsidRPr="00135A9A">
          <w:rPr>
            <w:rFonts w:ascii="Cambria" w:eastAsia="Times New Roman" w:hAnsi="Cambria" w:cs="Times New Roman"/>
            <w:color w:val="0081BC"/>
            <w:sz w:val="24"/>
            <w:szCs w:val="24"/>
          </w:rPr>
          <w:t>What Type of Memory Is Already Installed?</w:t>
        </w:r>
      </w:hyperlink>
    </w:p>
    <w:p w14:paraId="2F34DDBF"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lastRenderedPageBreak/>
        <w:t>3-4c</w:t>
      </w:r>
      <w:hyperlink r:id="rId19" w:history="1">
        <w:r w:rsidRPr="00135A9A">
          <w:rPr>
            <w:rFonts w:ascii="Cambria" w:eastAsia="Times New Roman" w:hAnsi="Cambria" w:cs="Times New Roman"/>
            <w:color w:val="0081BC"/>
            <w:sz w:val="24"/>
            <w:szCs w:val="24"/>
          </w:rPr>
          <w:t>How Many and What Kind of Modules Can Fit on My Motherboard?</w:t>
        </w:r>
      </w:hyperlink>
    </w:p>
    <w:p w14:paraId="1A2BA588"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3-4d</w:t>
      </w:r>
      <w:hyperlink r:id="rId20" w:history="1">
        <w:r w:rsidRPr="00135A9A">
          <w:rPr>
            <w:rFonts w:ascii="Cambria" w:eastAsia="Times New Roman" w:hAnsi="Cambria" w:cs="Times New Roman"/>
            <w:color w:val="0081BC"/>
            <w:sz w:val="24"/>
            <w:szCs w:val="24"/>
          </w:rPr>
          <w:t>How Do I Select and Purchase the Right Memory Modules?</w:t>
        </w:r>
      </w:hyperlink>
    </w:p>
    <w:p w14:paraId="177A0E47"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3-4e</w:t>
      </w:r>
      <w:hyperlink r:id="rId21" w:history="1">
        <w:r w:rsidRPr="00135A9A">
          <w:rPr>
            <w:rFonts w:ascii="Cambria" w:eastAsia="Times New Roman" w:hAnsi="Cambria" w:cs="Times New Roman"/>
            <w:color w:val="0081BC"/>
            <w:sz w:val="24"/>
            <w:szCs w:val="24"/>
          </w:rPr>
          <w:t>How Do I Install the New Modules?</w:t>
        </w:r>
      </w:hyperlink>
    </w:p>
    <w:p w14:paraId="4082724A"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3-4f</w:t>
      </w:r>
      <w:hyperlink r:id="rId22" w:history="1">
        <w:r w:rsidRPr="00135A9A">
          <w:rPr>
            <w:rFonts w:ascii="Cambria" w:eastAsia="Times New Roman" w:hAnsi="Cambria" w:cs="Times New Roman"/>
            <w:color w:val="0081BC"/>
            <w:sz w:val="24"/>
            <w:szCs w:val="24"/>
          </w:rPr>
          <w:t>How to Upgrade Memory on a Laptop</w:t>
        </w:r>
      </w:hyperlink>
    </w:p>
    <w:p w14:paraId="67675912" w14:textId="77777777" w:rsidR="00135A9A" w:rsidRPr="00135A9A" w:rsidRDefault="00135A9A" w:rsidP="00135A9A">
      <w:pPr>
        <w:numPr>
          <w:ilvl w:val="0"/>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w:t>
      </w:r>
      <w:hyperlink r:id="rId23" w:history="1">
        <w:r w:rsidRPr="00135A9A">
          <w:rPr>
            <w:rFonts w:ascii="Cambria" w:eastAsia="Times New Roman" w:hAnsi="Cambria" w:cs="Times New Roman"/>
            <w:color w:val="0081BC"/>
            <w:sz w:val="24"/>
            <w:szCs w:val="24"/>
          </w:rPr>
          <w:t>Chapter Review</w:t>
        </w:r>
      </w:hyperlink>
    </w:p>
    <w:p w14:paraId="02D0FFBA"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3-5a</w:t>
      </w:r>
      <w:hyperlink r:id="rId24" w:history="1">
        <w:r w:rsidRPr="00135A9A">
          <w:rPr>
            <w:rFonts w:ascii="Cambria" w:eastAsia="Times New Roman" w:hAnsi="Cambria" w:cs="Times New Roman"/>
            <w:color w:val="0081BC"/>
            <w:sz w:val="24"/>
            <w:szCs w:val="24"/>
          </w:rPr>
          <w:t>Chapter Summary</w:t>
        </w:r>
      </w:hyperlink>
    </w:p>
    <w:p w14:paraId="26EF4389"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3-5b</w:t>
      </w:r>
      <w:hyperlink r:id="rId25" w:history="1">
        <w:r w:rsidRPr="00135A9A">
          <w:rPr>
            <w:rFonts w:ascii="Cambria" w:eastAsia="Times New Roman" w:hAnsi="Cambria" w:cs="Times New Roman"/>
            <w:color w:val="0081BC"/>
            <w:sz w:val="24"/>
            <w:szCs w:val="24"/>
          </w:rPr>
          <w:t>Key Terms</w:t>
        </w:r>
      </w:hyperlink>
    </w:p>
    <w:p w14:paraId="43FEA4C1"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3-5c</w:t>
      </w:r>
      <w:hyperlink r:id="rId26" w:history="1">
        <w:r w:rsidRPr="00135A9A">
          <w:rPr>
            <w:rFonts w:ascii="Cambria" w:eastAsia="Times New Roman" w:hAnsi="Cambria" w:cs="Times New Roman"/>
            <w:color w:val="0081BC"/>
            <w:sz w:val="24"/>
            <w:szCs w:val="24"/>
          </w:rPr>
          <w:t>Thinking Critically</w:t>
        </w:r>
      </w:hyperlink>
    </w:p>
    <w:p w14:paraId="1B03639F"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3-5d</w:t>
      </w:r>
      <w:hyperlink r:id="rId27" w:history="1">
        <w:r w:rsidRPr="00135A9A">
          <w:rPr>
            <w:rFonts w:ascii="Cambria" w:eastAsia="Times New Roman" w:hAnsi="Cambria" w:cs="Times New Roman"/>
            <w:color w:val="0081BC"/>
            <w:sz w:val="24"/>
            <w:szCs w:val="24"/>
          </w:rPr>
          <w:t>Hands-On Projects</w:t>
        </w:r>
      </w:hyperlink>
    </w:p>
    <w:p w14:paraId="6C1186A1" w14:textId="77777777" w:rsidR="00135A9A" w:rsidRPr="00135A9A" w:rsidRDefault="00135A9A" w:rsidP="00135A9A">
      <w:pPr>
        <w:numPr>
          <w:ilvl w:val="1"/>
          <w:numId w:val="1"/>
        </w:numPr>
        <w:shd w:val="clear" w:color="auto" w:fill="FFFFFF"/>
        <w:spacing w:after="150"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3-5e</w:t>
      </w:r>
      <w:hyperlink r:id="rId28" w:history="1">
        <w:r w:rsidRPr="00135A9A">
          <w:rPr>
            <w:rFonts w:ascii="Cambria" w:eastAsia="Times New Roman" w:hAnsi="Cambria" w:cs="Times New Roman"/>
            <w:color w:val="0081BC"/>
            <w:sz w:val="24"/>
            <w:szCs w:val="24"/>
          </w:rPr>
          <w:t>Real Problems, Real Solutions</w:t>
        </w:r>
      </w:hyperlink>
    </w:p>
    <w:p w14:paraId="7766AD58" w14:textId="77777777" w:rsidR="00135A9A" w:rsidRPr="00135A9A" w:rsidRDefault="00135A9A" w:rsidP="00135A9A">
      <w:pPr>
        <w:numPr>
          <w:ilvl w:val="1"/>
          <w:numId w:val="1"/>
        </w:numPr>
        <w:shd w:val="clear" w:color="auto" w:fill="FFFFFF"/>
        <w:spacing w:line="240" w:lineRule="auto"/>
        <w:rPr>
          <w:rFonts w:ascii="Cambria" w:eastAsia="Times New Roman" w:hAnsi="Cambria" w:cs="Times New Roman"/>
          <w:color w:val="575757"/>
          <w:sz w:val="24"/>
          <w:szCs w:val="24"/>
        </w:rPr>
      </w:pPr>
      <w:r w:rsidRPr="00135A9A">
        <w:rPr>
          <w:rFonts w:ascii="Cambria" w:eastAsia="Times New Roman" w:hAnsi="Cambria" w:cs="Times New Roman"/>
          <w:b/>
          <w:bCs/>
          <w:color w:val="333333"/>
          <w:sz w:val="24"/>
          <w:szCs w:val="24"/>
        </w:rPr>
        <w:t>3-5f</w:t>
      </w:r>
      <w:hyperlink r:id="rId29" w:history="1">
        <w:r w:rsidRPr="00135A9A">
          <w:rPr>
            <w:rFonts w:ascii="Cambria" w:eastAsia="Times New Roman" w:hAnsi="Cambria" w:cs="Times New Roman"/>
            <w:color w:val="0081BC"/>
            <w:sz w:val="24"/>
            <w:szCs w:val="24"/>
          </w:rPr>
          <w:t>Exam Tips</w:t>
        </w:r>
      </w:hyperlink>
    </w:p>
    <w:p w14:paraId="391507AC" w14:textId="0E209364"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Go to pg.</w:t>
      </w:r>
      <w:r w:rsidRPr="00135A9A">
        <w:rPr>
          <w:rFonts w:ascii="Cambria" w:eastAsia="Times New Roman" w:hAnsi="Cambria" w:cs="Times New Roman"/>
          <w:color w:val="575757"/>
          <w:sz w:val="24"/>
          <w:szCs w:val="24"/>
        </w:rPr>
        <w:object w:dxaOrig="1440" w:dyaOrig="1440" w14:anchorId="02245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0" o:title=""/>
          </v:shape>
          <w:control r:id="rId31" w:name="DefaultOcxName" w:shapeid="_x0000_i1027"/>
        </w:object>
      </w:r>
    </w:p>
    <w:p w14:paraId="76D43151"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32" w:tooltip="Help" w:history="1">
        <w:r w:rsidRPr="00135A9A">
          <w:rPr>
            <w:rFonts w:ascii="Helvetica" w:eastAsia="Times New Roman" w:hAnsi="Helvetica" w:cs="Helvetica"/>
            <w:b/>
            <w:bCs/>
            <w:color w:val="7A7A7A"/>
            <w:sz w:val="23"/>
            <w:szCs w:val="23"/>
            <w:bdr w:val="none" w:sz="0" w:space="0" w:color="auto" w:frame="1"/>
          </w:rPr>
          <w:t>help</w:t>
        </w:r>
      </w:hyperlink>
    </w:p>
    <w:p w14:paraId="7DAEF4D3" w14:textId="77777777" w:rsidR="00135A9A" w:rsidRPr="00135A9A" w:rsidRDefault="00135A9A" w:rsidP="00135A9A">
      <w:pPr>
        <w:spacing w:after="0" w:line="240" w:lineRule="auto"/>
        <w:ind w:hanging="28816"/>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Application Opened</w:t>
      </w:r>
    </w:p>
    <w:p w14:paraId="3BF33C30"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33" w:anchor="header" w:history="1">
        <w:r w:rsidRPr="00135A9A">
          <w:rPr>
            <w:rFonts w:ascii="Cambria" w:eastAsia="Times New Roman" w:hAnsi="Cambria" w:cs="Times New Roman"/>
            <w:color w:val="0081BC"/>
            <w:sz w:val="24"/>
            <w:szCs w:val="24"/>
          </w:rPr>
          <w:t>Main content</w:t>
        </w:r>
      </w:hyperlink>
    </w:p>
    <w:p w14:paraId="7D58C8E3" w14:textId="77777777" w:rsidR="00135A9A" w:rsidRPr="00135A9A" w:rsidRDefault="00135A9A" w:rsidP="00135A9A">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135A9A">
        <w:rPr>
          <w:rFonts w:ascii="Open Sans" w:eastAsia="Times New Roman" w:hAnsi="Open Sans" w:cs="Open Sans"/>
          <w:color w:val="003865"/>
          <w:kern w:val="36"/>
          <w:sz w:val="42"/>
          <w:szCs w:val="42"/>
        </w:rPr>
        <w:t>Chapter Introduction</w:t>
      </w:r>
    </w:p>
    <w:p w14:paraId="521FA94B" w14:textId="77777777" w:rsidR="00135A9A" w:rsidRPr="00135A9A" w:rsidRDefault="00135A9A" w:rsidP="00135A9A">
      <w:pPr>
        <w:shd w:val="clear" w:color="auto" w:fill="F8F4E9"/>
        <w:spacing w:after="225" w:line="240" w:lineRule="auto"/>
        <w:ind w:left="207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After completing this chapter, you will be able to:</w:t>
      </w:r>
    </w:p>
    <w:p w14:paraId="23AE93C4" w14:textId="77777777" w:rsidR="00135A9A" w:rsidRPr="00135A9A" w:rsidRDefault="00135A9A" w:rsidP="00135A9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Compare characteristics and features of Intel and AMD processors used for personal computers</w:t>
      </w:r>
    </w:p>
    <w:p w14:paraId="7B6780CB" w14:textId="77777777" w:rsidR="00135A9A" w:rsidRPr="00135A9A" w:rsidRDefault="00135A9A" w:rsidP="00135A9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Select, install, and upgrade a processor</w:t>
      </w:r>
    </w:p>
    <w:p w14:paraId="4CC4ED99" w14:textId="77777777" w:rsidR="00135A9A" w:rsidRPr="00135A9A" w:rsidRDefault="00135A9A" w:rsidP="00135A9A">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Compare the different kinds of physical memory and how they work</w:t>
      </w:r>
    </w:p>
    <w:p w14:paraId="39DBD82E" w14:textId="77777777" w:rsidR="00135A9A" w:rsidRPr="00135A9A" w:rsidRDefault="00135A9A" w:rsidP="00135A9A">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Upgrade memory</w:t>
      </w:r>
    </w:p>
    <w:p w14:paraId="42012F22" w14:textId="77777777" w:rsidR="00135A9A" w:rsidRPr="00135A9A" w:rsidRDefault="00135A9A" w:rsidP="00135A9A">
      <w:pPr>
        <w:shd w:val="clear" w:color="auto" w:fill="FFFFFF"/>
        <w:spacing w:after="225" w:line="240" w:lineRule="auto"/>
        <w:ind w:left="1950" w:right="195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Previously, you learned about motherboards. In this chapter, you learn about the two most important components on the motherboard, which are the processor and memory. You learn how a processor works, about the many different types and brands of processors, and how to match a processor to the motherboard.</w:t>
      </w:r>
    </w:p>
    <w:p w14:paraId="4279FDB3" w14:textId="77777777" w:rsidR="00135A9A" w:rsidRPr="00135A9A" w:rsidRDefault="00135A9A" w:rsidP="00135A9A">
      <w:pPr>
        <w:shd w:val="clear" w:color="auto" w:fill="FFFFFF"/>
        <w:spacing w:after="225" w:line="240" w:lineRule="auto"/>
        <w:ind w:left="1950" w:right="195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 xml:space="preserve">Memory technologies have evolved over the years. When you support an assortment of desktop and laptop computers, you’ll be amazed at all the variations of memory modules used not only in </w:t>
      </w:r>
      <w:r w:rsidRPr="00135A9A">
        <w:rPr>
          <w:rFonts w:ascii="Cambria" w:eastAsia="Times New Roman" w:hAnsi="Cambria" w:cs="Times New Roman"/>
          <w:color w:val="575757"/>
          <w:sz w:val="24"/>
          <w:szCs w:val="24"/>
        </w:rPr>
        <w:lastRenderedPageBreak/>
        <w:t>newer computers, but also in older computers still in use. A simple problem of replacing a bad memory module can become a complex research project if you don’t have a good grasp of current and past memory technologies.</w:t>
      </w:r>
    </w:p>
    <w:p w14:paraId="5D068767" w14:textId="77777777" w:rsidR="00135A9A" w:rsidRPr="00135A9A" w:rsidRDefault="00135A9A" w:rsidP="00135A9A">
      <w:pPr>
        <w:shd w:val="clear" w:color="auto" w:fill="FFFFFF"/>
        <w:spacing w:line="240" w:lineRule="auto"/>
        <w:ind w:left="1950" w:right="195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The processor and memory modules are considered field replaceable units (FRUs), so you’ll learn how to install and upgrade a processor and memory modules. Upgrading the processor or adding more memory to a system can sometimes greatly improve performance. You will learn how to troubleshoot problems with the processor or memory in </w:t>
      </w:r>
      <w:hyperlink r:id="rId34" w:history="1">
        <w:r w:rsidRPr="00135A9A">
          <w:rPr>
            <w:rFonts w:ascii="Cambria" w:eastAsia="Times New Roman" w:hAnsi="Cambria" w:cs="Times New Roman"/>
            <w:color w:val="0081BC"/>
            <w:sz w:val="24"/>
            <w:szCs w:val="24"/>
          </w:rPr>
          <w:t>Chapter 4</w:t>
        </w:r>
      </w:hyperlink>
      <w:r w:rsidRPr="00135A9A">
        <w:rPr>
          <w:rFonts w:ascii="Cambria" w:eastAsia="Times New Roman" w:hAnsi="Cambria" w:cs="Times New Roman"/>
          <w:color w:val="575757"/>
          <w:sz w:val="24"/>
          <w:szCs w:val="24"/>
        </w:rPr>
        <w:t>.</w:t>
      </w:r>
    </w:p>
    <w:p w14:paraId="5E857047" w14:textId="5A9A5F89"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bookmarkStart w:id="0" w:name="PageEnd_117"/>
      <w:bookmarkEnd w:id="0"/>
      <w:r w:rsidRPr="00135A9A">
        <w:rPr>
          <w:rFonts w:ascii="Cambria" w:eastAsia="Times New Roman" w:hAnsi="Cambria" w:cs="Times New Roman"/>
          <w:color w:val="575757"/>
          <w:sz w:val="24"/>
          <w:szCs w:val="24"/>
        </w:rPr>
        <w:t>Go to pg.</w:t>
      </w:r>
      <w:r w:rsidRPr="00135A9A">
        <w:rPr>
          <w:rFonts w:ascii="Cambria" w:eastAsia="Times New Roman" w:hAnsi="Cambria" w:cs="Times New Roman"/>
          <w:color w:val="575757"/>
          <w:sz w:val="24"/>
          <w:szCs w:val="24"/>
        </w:rPr>
        <w:object w:dxaOrig="1440" w:dyaOrig="1440" w14:anchorId="55140FCC">
          <v:shape id="_x0000_i1030" type="#_x0000_t75" style="width:42.1pt;height:17.75pt" o:ole="">
            <v:imagedata r:id="rId30" o:title=""/>
          </v:shape>
          <w:control r:id="rId35" w:name="DefaultOcxName1" w:shapeid="_x0000_i1030"/>
        </w:object>
      </w:r>
    </w:p>
    <w:p w14:paraId="40314948"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36" w:tooltip="Help" w:history="1">
        <w:r w:rsidRPr="00135A9A">
          <w:rPr>
            <w:rFonts w:ascii="Helvetica" w:eastAsia="Times New Roman" w:hAnsi="Helvetica" w:cs="Helvetica"/>
            <w:b/>
            <w:bCs/>
            <w:color w:val="7A7A7A"/>
            <w:sz w:val="23"/>
            <w:szCs w:val="23"/>
            <w:bdr w:val="none" w:sz="0" w:space="0" w:color="auto" w:frame="1"/>
          </w:rPr>
          <w:t>help</w:t>
        </w:r>
      </w:hyperlink>
    </w:p>
    <w:p w14:paraId="3B85230C" w14:textId="77777777" w:rsidR="00135A9A" w:rsidRPr="00135A9A" w:rsidRDefault="00135A9A" w:rsidP="00135A9A">
      <w:pPr>
        <w:spacing w:after="0" w:line="240" w:lineRule="auto"/>
        <w:ind w:hanging="28816"/>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Application Opened</w:t>
      </w:r>
    </w:p>
    <w:p w14:paraId="7D9E6164"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37" w:anchor="header" w:history="1">
        <w:r w:rsidRPr="00135A9A">
          <w:rPr>
            <w:rFonts w:ascii="Cambria" w:eastAsia="Times New Roman" w:hAnsi="Cambria" w:cs="Times New Roman"/>
            <w:color w:val="0081BC"/>
            <w:sz w:val="24"/>
            <w:szCs w:val="24"/>
          </w:rPr>
          <w:t>Main content</w:t>
        </w:r>
      </w:hyperlink>
    </w:p>
    <w:p w14:paraId="400B37F5" w14:textId="77777777" w:rsidR="00135A9A" w:rsidRPr="00135A9A" w:rsidRDefault="00135A9A" w:rsidP="00135A9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35A9A">
        <w:rPr>
          <w:rFonts w:ascii="Open Sans" w:eastAsia="Times New Roman" w:hAnsi="Open Sans" w:cs="Open Sans"/>
          <w:b/>
          <w:bCs/>
          <w:color w:val="7A7A7A"/>
          <w:kern w:val="36"/>
          <w:sz w:val="32"/>
          <w:szCs w:val="32"/>
        </w:rPr>
        <w:t>3-1</w:t>
      </w:r>
      <w:r w:rsidRPr="00135A9A">
        <w:rPr>
          <w:rFonts w:ascii="Open Sans" w:eastAsia="Times New Roman" w:hAnsi="Open Sans" w:cs="Open Sans"/>
          <w:color w:val="007DB8"/>
          <w:kern w:val="36"/>
          <w:sz w:val="42"/>
          <w:szCs w:val="42"/>
        </w:rPr>
        <w:t>Types and Characteristics of Processors</w:t>
      </w:r>
    </w:p>
    <w:p w14:paraId="096E8AF3" w14:textId="77777777" w:rsidR="00135A9A" w:rsidRPr="00135A9A" w:rsidRDefault="00135A9A" w:rsidP="00135A9A">
      <w:pPr>
        <w:spacing w:line="240" w:lineRule="auto"/>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A44F81"/>
        </w:rPr>
        <w:t>A+ Core 1</w:t>
      </w:r>
    </w:p>
    <w:p w14:paraId="70D530B1" w14:textId="77777777" w:rsidR="00135A9A" w:rsidRPr="00135A9A" w:rsidRDefault="00135A9A" w:rsidP="00135A9A">
      <w:pPr>
        <w:numPr>
          <w:ilvl w:val="0"/>
          <w:numId w:val="3"/>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1.1</w:t>
      </w:r>
    </w:p>
    <w:p w14:paraId="3DB9DAC8" w14:textId="77777777" w:rsidR="00135A9A" w:rsidRPr="00135A9A" w:rsidRDefault="00135A9A" w:rsidP="00135A9A">
      <w:pPr>
        <w:spacing w:after="105"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and configure laptop hardware and components.</w:t>
      </w:r>
    </w:p>
    <w:p w14:paraId="1E0AF477" w14:textId="77777777" w:rsidR="00135A9A" w:rsidRPr="00135A9A" w:rsidRDefault="00135A9A" w:rsidP="00135A9A">
      <w:pPr>
        <w:numPr>
          <w:ilvl w:val="0"/>
          <w:numId w:val="3"/>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3.5</w:t>
      </w:r>
    </w:p>
    <w:p w14:paraId="2551297C" w14:textId="77777777" w:rsidR="00135A9A" w:rsidRPr="00135A9A" w:rsidRDefault="00135A9A" w:rsidP="00135A9A">
      <w:pPr>
        <w:spacing w:after="18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and configure motherboards, CPUs, and add-on cards.</w:t>
      </w:r>
    </w:p>
    <w:p w14:paraId="35B152FD"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The processor installed on a motherboard is the primary component that determines the computing power of the system (see </w:t>
      </w:r>
      <w:hyperlink r:id="rId38" w:history="1">
        <w:r w:rsidRPr="00135A9A">
          <w:rPr>
            <w:rFonts w:ascii="Cambria" w:eastAsia="Times New Roman" w:hAnsi="Cambria" w:cs="Times New Roman"/>
            <w:color w:val="0081BC"/>
            <w:sz w:val="24"/>
            <w:szCs w:val="24"/>
          </w:rPr>
          <w:t>Figure 3-1</w:t>
        </w:r>
      </w:hyperlink>
      <w:r w:rsidRPr="00135A9A">
        <w:rPr>
          <w:rFonts w:ascii="Cambria" w:eastAsia="Times New Roman" w:hAnsi="Cambria" w:cs="Times New Roman"/>
          <w:color w:val="575757"/>
          <w:sz w:val="24"/>
          <w:szCs w:val="24"/>
        </w:rPr>
        <w:t>). Recall that the two major manufacturers of processors are Intel (</w:t>
      </w:r>
      <w:bookmarkStart w:id="1" w:name="PBPT0BQRZ263ZDKMM322"/>
      <w:r w:rsidRPr="00135A9A">
        <w:rPr>
          <w:rFonts w:ascii="Cambria" w:eastAsia="Times New Roman" w:hAnsi="Cambria" w:cs="Times New Roman"/>
          <w:color w:val="575757"/>
          <w:sz w:val="24"/>
          <w:szCs w:val="24"/>
        </w:rPr>
        <w:fldChar w:fldCharType="begin"/>
      </w:r>
      <w:r w:rsidRPr="00135A9A">
        <w:rPr>
          <w:rFonts w:ascii="Cambria" w:eastAsia="Times New Roman" w:hAnsi="Cambria" w:cs="Times New Roman"/>
          <w:color w:val="575757"/>
          <w:sz w:val="24"/>
          <w:szCs w:val="24"/>
        </w:rPr>
        <w:instrText xml:space="preserve"> HYPERLINK "http://intel.com/" \t "_blank" </w:instrText>
      </w:r>
      <w:r w:rsidRPr="00135A9A">
        <w:rPr>
          <w:rFonts w:ascii="Cambria" w:eastAsia="Times New Roman" w:hAnsi="Cambria" w:cs="Times New Roman"/>
          <w:color w:val="575757"/>
          <w:sz w:val="24"/>
          <w:szCs w:val="24"/>
        </w:rPr>
        <w:fldChar w:fldCharType="separate"/>
      </w:r>
      <w:r w:rsidRPr="00135A9A">
        <w:rPr>
          <w:rFonts w:ascii="Cambria" w:eastAsia="Times New Roman" w:hAnsi="Cambria" w:cs="Times New Roman"/>
          <w:color w:val="0081BC"/>
          <w:sz w:val="24"/>
          <w:szCs w:val="24"/>
        </w:rPr>
        <w:t>intel.com</w:t>
      </w:r>
      <w:r w:rsidRPr="00135A9A">
        <w:rPr>
          <w:rFonts w:ascii="Cambria" w:eastAsia="Times New Roman" w:hAnsi="Cambria" w:cs="Times New Roman"/>
          <w:color w:val="575757"/>
          <w:sz w:val="24"/>
          <w:szCs w:val="24"/>
        </w:rPr>
        <w:fldChar w:fldCharType="end"/>
      </w:r>
      <w:bookmarkEnd w:id="1"/>
      <w:r w:rsidRPr="00135A9A">
        <w:rPr>
          <w:rFonts w:ascii="Cambria" w:eastAsia="Times New Roman" w:hAnsi="Cambria" w:cs="Times New Roman"/>
          <w:color w:val="575757"/>
          <w:sz w:val="24"/>
          <w:szCs w:val="24"/>
        </w:rPr>
        <w:t>) and AMD (</w:t>
      </w:r>
      <w:bookmarkStart w:id="2" w:name="ZUKHH0ZNFGT4ZEQ6H119"/>
      <w:r w:rsidRPr="00135A9A">
        <w:rPr>
          <w:rFonts w:ascii="Cambria" w:eastAsia="Times New Roman" w:hAnsi="Cambria" w:cs="Times New Roman"/>
          <w:color w:val="575757"/>
          <w:sz w:val="24"/>
          <w:szCs w:val="24"/>
        </w:rPr>
        <w:fldChar w:fldCharType="begin"/>
      </w:r>
      <w:r w:rsidRPr="00135A9A">
        <w:rPr>
          <w:rFonts w:ascii="Cambria" w:eastAsia="Times New Roman" w:hAnsi="Cambria" w:cs="Times New Roman"/>
          <w:color w:val="575757"/>
          <w:sz w:val="24"/>
          <w:szCs w:val="24"/>
        </w:rPr>
        <w:instrText xml:space="preserve"> HYPERLINK "http://amd.com/" \t "_blank" </w:instrText>
      </w:r>
      <w:r w:rsidRPr="00135A9A">
        <w:rPr>
          <w:rFonts w:ascii="Cambria" w:eastAsia="Times New Roman" w:hAnsi="Cambria" w:cs="Times New Roman"/>
          <w:color w:val="575757"/>
          <w:sz w:val="24"/>
          <w:szCs w:val="24"/>
        </w:rPr>
        <w:fldChar w:fldCharType="separate"/>
      </w:r>
      <w:r w:rsidRPr="00135A9A">
        <w:rPr>
          <w:rFonts w:ascii="Cambria" w:eastAsia="Times New Roman" w:hAnsi="Cambria" w:cs="Times New Roman"/>
          <w:color w:val="0081BC"/>
          <w:sz w:val="24"/>
          <w:szCs w:val="24"/>
        </w:rPr>
        <w:t>amd.com</w:t>
      </w:r>
      <w:r w:rsidRPr="00135A9A">
        <w:rPr>
          <w:rFonts w:ascii="Cambria" w:eastAsia="Times New Roman" w:hAnsi="Cambria" w:cs="Times New Roman"/>
          <w:color w:val="575757"/>
          <w:sz w:val="24"/>
          <w:szCs w:val="24"/>
        </w:rPr>
        <w:fldChar w:fldCharType="end"/>
      </w:r>
      <w:bookmarkEnd w:id="2"/>
      <w:r w:rsidRPr="00135A9A">
        <w:rPr>
          <w:rFonts w:ascii="Cambria" w:eastAsia="Times New Roman" w:hAnsi="Cambria" w:cs="Times New Roman"/>
          <w:color w:val="575757"/>
          <w:sz w:val="24"/>
          <w:szCs w:val="24"/>
        </w:rPr>
        <w:t>).</w:t>
      </w:r>
    </w:p>
    <w:p w14:paraId="6EC97EB0" w14:textId="77777777" w:rsidR="00135A9A" w:rsidRPr="00135A9A" w:rsidRDefault="00135A9A" w:rsidP="00135A9A">
      <w:pPr>
        <w:spacing w:after="150" w:line="240" w:lineRule="auto"/>
        <w:rPr>
          <w:rFonts w:ascii="Tahoma" w:eastAsia="Times New Roman" w:hAnsi="Tahoma" w:cs="Tahoma"/>
          <w:b/>
          <w:bCs/>
          <w:color w:val="C15827"/>
          <w:sz w:val="25"/>
          <w:szCs w:val="25"/>
        </w:rPr>
      </w:pPr>
      <w:r w:rsidRPr="00135A9A">
        <w:rPr>
          <w:rFonts w:ascii="Tahoma" w:eastAsia="Times New Roman" w:hAnsi="Tahoma" w:cs="Tahoma"/>
          <w:b/>
          <w:bCs/>
          <w:color w:val="535957"/>
          <w:sz w:val="28"/>
          <w:szCs w:val="28"/>
          <w:shd w:val="clear" w:color="auto" w:fill="DAD9E1"/>
        </w:rPr>
        <w:t>Figure 3-1</w:t>
      </w:r>
    </w:p>
    <w:p w14:paraId="430E0A6B" w14:textId="77777777" w:rsidR="00135A9A" w:rsidRPr="00135A9A" w:rsidRDefault="00135A9A" w:rsidP="00135A9A">
      <w:pPr>
        <w:shd w:val="clear" w:color="auto" w:fill="FFFFFF"/>
        <w:spacing w:after="300" w:line="360" w:lineRule="atLeast"/>
        <w:rPr>
          <w:rFonts w:ascii="Tahoma" w:eastAsia="Times New Roman" w:hAnsi="Tahoma" w:cs="Tahoma"/>
          <w:color w:val="575757"/>
          <w:sz w:val="25"/>
          <w:szCs w:val="25"/>
        </w:rPr>
      </w:pPr>
      <w:r w:rsidRPr="00135A9A">
        <w:rPr>
          <w:rFonts w:ascii="Tahoma" w:eastAsia="Times New Roman" w:hAnsi="Tahoma" w:cs="Tahoma"/>
          <w:color w:val="575757"/>
          <w:sz w:val="25"/>
          <w:szCs w:val="25"/>
        </w:rPr>
        <w:t>An AMD FX processor installed in an AM3+ socket with the cooler not yet installed</w:t>
      </w:r>
    </w:p>
    <w:p w14:paraId="0CB274AE" w14:textId="25492996" w:rsidR="00135A9A" w:rsidRPr="00135A9A" w:rsidRDefault="00135A9A" w:rsidP="00135A9A">
      <w:pPr>
        <w:shd w:val="clear" w:color="auto" w:fill="FFFFFF"/>
        <w:spacing w:line="240" w:lineRule="auto"/>
        <w:jc w:val="center"/>
        <w:rPr>
          <w:rFonts w:ascii="Cambria" w:eastAsia="Times New Roman" w:hAnsi="Cambria" w:cs="Times New Roman"/>
          <w:color w:val="575757"/>
          <w:sz w:val="24"/>
          <w:szCs w:val="24"/>
        </w:rPr>
      </w:pPr>
      <w:r w:rsidRPr="00135A9A">
        <w:rPr>
          <w:rFonts w:ascii="Cambria" w:eastAsia="Times New Roman" w:hAnsi="Cambria" w:cs="Times New Roman"/>
          <w:noProof/>
          <w:color w:val="575757"/>
          <w:sz w:val="24"/>
          <w:szCs w:val="24"/>
        </w:rPr>
        <w:lastRenderedPageBreak/>
        <w:drawing>
          <wp:inline distT="0" distB="0" distL="0" distR="0" wp14:anchorId="2A64BCAD" wp14:editId="25AE2834">
            <wp:extent cx="4761865" cy="4429760"/>
            <wp:effectExtent l="0" t="0" r="635" b="889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865" cy="4429760"/>
                    </a:xfrm>
                    <a:prstGeom prst="rect">
                      <a:avLst/>
                    </a:prstGeom>
                    <a:noFill/>
                    <a:ln>
                      <a:noFill/>
                    </a:ln>
                  </pic:spPr>
                </pic:pic>
              </a:graphicData>
            </a:graphic>
          </wp:inline>
        </w:drawing>
      </w:r>
    </w:p>
    <w:p w14:paraId="3532E777"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Here are the features of a processor that affect performance and compatibility with motherboards:</w:t>
      </w:r>
    </w:p>
    <w:p w14:paraId="7CE6992B"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1: Processor speed</w:t>
      </w:r>
      <w:r w:rsidRPr="00135A9A">
        <w:rPr>
          <w:rFonts w:ascii="Cambria" w:eastAsia="Times New Roman" w:hAnsi="Cambria" w:cs="Times New Roman"/>
          <w:color w:val="575757"/>
          <w:sz w:val="24"/>
          <w:szCs w:val="24"/>
        </w:rPr>
        <w:t>. The </w:t>
      </w:r>
      <w:hyperlink r:id="rId40" w:history="1">
        <w:r w:rsidRPr="00135A9A">
          <w:rPr>
            <w:rFonts w:ascii="Cambria" w:eastAsia="Times New Roman" w:hAnsi="Cambria" w:cs="Times New Roman"/>
            <w:b/>
            <w:bCs/>
            <w:color w:val="00609A"/>
            <w:sz w:val="24"/>
            <w:szCs w:val="24"/>
          </w:rPr>
          <w:t>processor frequency</w:t>
        </w:r>
      </w:hyperlink>
      <w:r w:rsidRPr="00135A9A">
        <w:rPr>
          <w:rFonts w:ascii="Cambria" w:eastAsia="Times New Roman" w:hAnsi="Cambria" w:cs="Times New Roman"/>
          <w:color w:val="575757"/>
          <w:sz w:val="24"/>
          <w:szCs w:val="24"/>
        </w:rPr>
        <w:t> is the speed at which the processor operates internally and is measured in gigahertz, such as 3.3 GHz. Current Intel and AMD processors run from about 2.0 GHz up to more than 4.4 GHz.</w:t>
      </w:r>
    </w:p>
    <w:p w14:paraId="358EF7C4"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2: Lithography</w:t>
      </w:r>
      <w:r w:rsidRPr="00135A9A">
        <w:rPr>
          <w:rFonts w:ascii="Cambria" w:eastAsia="Times New Roman" w:hAnsi="Cambria" w:cs="Times New Roman"/>
          <w:color w:val="575757"/>
          <w:sz w:val="24"/>
          <w:szCs w:val="24"/>
        </w:rPr>
        <w:t>. The lithography is the average space between transistors printed on the surface of the silicon chip. The measurement is in nanometers (nm); 1 nm is 1 billionth of a meter. Current processor lithography ranges from 14 nm to 35 nm. The lower the measurement, the better and faster the processor performs.</w:t>
      </w:r>
    </w:p>
    <w:p w14:paraId="48C3D878"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3: Socket and chipset the processor can use</w:t>
      </w:r>
      <w:r w:rsidRPr="00135A9A">
        <w:rPr>
          <w:rFonts w:ascii="Cambria" w:eastAsia="Times New Roman" w:hAnsi="Cambria" w:cs="Times New Roman"/>
          <w:color w:val="575757"/>
          <w:sz w:val="24"/>
          <w:szCs w:val="24"/>
        </w:rPr>
        <w:t>. Recall that current Intel sockets for desktop and server systems are LGA1151, LGA1150, LGA1155, LGA1156, LGA2066, LGA2011, and LGA1366. AMD’s current desktop sockets are TR4, AM4, AM3+, AM3, AM2+, and FM2+.</w:t>
      </w:r>
    </w:p>
    <w:p w14:paraId="1C544B43" w14:textId="77777777" w:rsidR="00135A9A" w:rsidRPr="00135A9A" w:rsidRDefault="00135A9A" w:rsidP="00135A9A">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lastRenderedPageBreak/>
        <w:t>Feature 4: Multiprocessing abilities</w:t>
      </w:r>
      <w:r w:rsidRPr="00135A9A">
        <w:rPr>
          <w:rFonts w:ascii="Cambria" w:eastAsia="Times New Roman" w:hAnsi="Cambria" w:cs="Times New Roman"/>
          <w:color w:val="575757"/>
          <w:sz w:val="24"/>
          <w:szCs w:val="24"/>
        </w:rPr>
        <w:t>. The ability of a system to do more than one task at a time is accomplished by several means:</w:t>
      </w:r>
    </w:p>
    <w:p w14:paraId="68D810BF" w14:textId="77777777" w:rsidR="00135A9A" w:rsidRPr="00135A9A" w:rsidRDefault="00135A9A" w:rsidP="00135A9A">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Multiprocessing</w:t>
      </w:r>
      <w:r w:rsidRPr="00135A9A">
        <w:rPr>
          <w:rFonts w:ascii="Cambria" w:eastAsia="Times New Roman" w:hAnsi="Cambria" w:cs="Times New Roman"/>
          <w:color w:val="575757"/>
          <w:sz w:val="24"/>
          <w:szCs w:val="24"/>
        </w:rPr>
        <w:t>. Using two processing units (called arithmetic logic units or ALUs) installed within a single processor is called </w:t>
      </w:r>
      <w:hyperlink r:id="rId41" w:history="1">
        <w:r w:rsidRPr="00135A9A">
          <w:rPr>
            <w:rFonts w:ascii="Cambria" w:eastAsia="Times New Roman" w:hAnsi="Cambria" w:cs="Times New Roman"/>
            <w:b/>
            <w:bCs/>
            <w:color w:val="00609A"/>
            <w:sz w:val="24"/>
            <w:szCs w:val="24"/>
          </w:rPr>
          <w:t>multiprocessing</w:t>
        </w:r>
      </w:hyperlink>
      <w:r w:rsidRPr="00135A9A">
        <w:rPr>
          <w:rFonts w:ascii="Cambria" w:eastAsia="Times New Roman" w:hAnsi="Cambria" w:cs="Times New Roman"/>
          <w:color w:val="575757"/>
          <w:sz w:val="24"/>
          <w:szCs w:val="24"/>
        </w:rPr>
        <w:t>. With multiprocessing, the processor, also called the core, can execute two instructions at the same time.</w:t>
      </w:r>
    </w:p>
    <w:p w14:paraId="44074D32" w14:textId="77777777" w:rsidR="00135A9A" w:rsidRPr="00135A9A" w:rsidRDefault="00135A9A" w:rsidP="00135A9A">
      <w:pPr>
        <w:numPr>
          <w:ilvl w:val="1"/>
          <w:numId w:val="4"/>
        </w:numPr>
        <w:shd w:val="clear" w:color="auto" w:fill="FFFFFF"/>
        <w:spacing w:after="0" w:line="240" w:lineRule="auto"/>
        <w:ind w:left="241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Multithreading</w:t>
      </w:r>
      <w:r w:rsidRPr="00135A9A">
        <w:rPr>
          <w:rFonts w:ascii="Cambria" w:eastAsia="Times New Roman" w:hAnsi="Cambria" w:cs="Times New Roman"/>
          <w:color w:val="575757"/>
          <w:sz w:val="24"/>
          <w:szCs w:val="24"/>
        </w:rPr>
        <w:t>. Each processor or core processes two threads at the same time. When Windows hands off a task to the CPU, it is called a </w:t>
      </w:r>
      <w:hyperlink r:id="rId42" w:history="1">
        <w:r w:rsidRPr="00135A9A">
          <w:rPr>
            <w:rFonts w:ascii="Cambria" w:eastAsia="Times New Roman" w:hAnsi="Cambria" w:cs="Times New Roman"/>
            <w:b/>
            <w:bCs/>
            <w:color w:val="00609A"/>
            <w:sz w:val="24"/>
            <w:szCs w:val="24"/>
          </w:rPr>
          <w:t>thread</w:t>
        </w:r>
      </w:hyperlink>
      <w:r w:rsidRPr="00135A9A">
        <w:rPr>
          <w:rFonts w:ascii="Cambria" w:eastAsia="Times New Roman" w:hAnsi="Cambria" w:cs="Times New Roman"/>
          <w:color w:val="575757"/>
          <w:sz w:val="24"/>
          <w:szCs w:val="24"/>
        </w:rPr>
        <w:t> and might involve several instructions. To handle </w:t>
      </w:r>
      <w:bookmarkStart w:id="3" w:name="PageEnd_118"/>
      <w:bookmarkEnd w:id="3"/>
      <w:r w:rsidRPr="00135A9A">
        <w:rPr>
          <w:rFonts w:ascii="Cambria" w:eastAsia="Times New Roman" w:hAnsi="Cambria" w:cs="Times New Roman"/>
          <w:color w:val="575757"/>
          <w:sz w:val="24"/>
          <w:szCs w:val="24"/>
        </w:rPr>
        <w:t>two threads, the processor requires extra registers, or holding areas, within the processor housing that it uses to switch between threads. In effect, you have two logical processors for each physical processor or core. Intel calls this technology </w:t>
      </w:r>
      <w:hyperlink r:id="rId43" w:history="1">
        <w:r w:rsidRPr="00135A9A">
          <w:rPr>
            <w:rFonts w:ascii="Cambria" w:eastAsia="Times New Roman" w:hAnsi="Cambria" w:cs="Times New Roman"/>
            <w:b/>
            <w:bCs/>
            <w:color w:val="00609A"/>
            <w:sz w:val="24"/>
            <w:szCs w:val="24"/>
          </w:rPr>
          <w:t>Hyper-Threading</w:t>
        </w:r>
      </w:hyperlink>
      <w:r w:rsidRPr="00135A9A">
        <w:rPr>
          <w:rFonts w:ascii="Cambria" w:eastAsia="Times New Roman" w:hAnsi="Cambria" w:cs="Times New Roman"/>
          <w:color w:val="575757"/>
          <w:sz w:val="24"/>
          <w:szCs w:val="24"/>
        </w:rPr>
        <w:t> and AMD calls it </w:t>
      </w:r>
      <w:proofErr w:type="spellStart"/>
      <w:r w:rsidRPr="00135A9A">
        <w:rPr>
          <w:rFonts w:ascii="Cambria" w:eastAsia="Times New Roman" w:hAnsi="Cambria" w:cs="Times New Roman"/>
          <w:color w:val="575757"/>
          <w:sz w:val="24"/>
          <w:szCs w:val="24"/>
        </w:rPr>
        <w:fldChar w:fldCharType="begin"/>
      </w:r>
      <w:r w:rsidRPr="00135A9A">
        <w:rPr>
          <w:rFonts w:ascii="Cambria" w:eastAsia="Times New Roman" w:hAnsi="Cambria" w:cs="Times New Roman"/>
          <w:color w:val="575757"/>
          <w:sz w:val="24"/>
          <w:szCs w:val="24"/>
        </w:rPr>
        <w:instrText xml:space="preserve"> HYPERLINK "javascript://" </w:instrText>
      </w:r>
      <w:r w:rsidRPr="00135A9A">
        <w:rPr>
          <w:rFonts w:ascii="Cambria" w:eastAsia="Times New Roman" w:hAnsi="Cambria" w:cs="Times New Roman"/>
          <w:color w:val="575757"/>
          <w:sz w:val="24"/>
          <w:szCs w:val="24"/>
        </w:rPr>
        <w:fldChar w:fldCharType="separate"/>
      </w:r>
      <w:r w:rsidRPr="00135A9A">
        <w:rPr>
          <w:rFonts w:ascii="Cambria" w:eastAsia="Times New Roman" w:hAnsi="Cambria" w:cs="Times New Roman"/>
          <w:b/>
          <w:bCs/>
          <w:color w:val="00609A"/>
          <w:sz w:val="24"/>
          <w:szCs w:val="24"/>
        </w:rPr>
        <w:t>HyperTransport</w:t>
      </w:r>
      <w:proofErr w:type="spellEnd"/>
      <w:r w:rsidRPr="00135A9A">
        <w:rPr>
          <w:rFonts w:ascii="Cambria" w:eastAsia="Times New Roman" w:hAnsi="Cambria" w:cs="Times New Roman"/>
          <w:color w:val="575757"/>
          <w:sz w:val="24"/>
          <w:szCs w:val="24"/>
        </w:rPr>
        <w:fldChar w:fldCharType="end"/>
      </w:r>
      <w:r w:rsidRPr="00135A9A">
        <w:rPr>
          <w:rFonts w:ascii="Cambria" w:eastAsia="Times New Roman" w:hAnsi="Cambria" w:cs="Times New Roman"/>
          <w:color w:val="575757"/>
          <w:sz w:val="24"/>
          <w:szCs w:val="24"/>
        </w:rPr>
        <w:t xml:space="preserve">. The feature must be enabled in BIOS/UEFI </w:t>
      </w:r>
      <w:proofErr w:type="gramStart"/>
      <w:r w:rsidRPr="00135A9A">
        <w:rPr>
          <w:rFonts w:ascii="Cambria" w:eastAsia="Times New Roman" w:hAnsi="Cambria" w:cs="Times New Roman"/>
          <w:color w:val="575757"/>
          <w:sz w:val="24"/>
          <w:szCs w:val="24"/>
        </w:rPr>
        <w:t>setup</w:t>
      </w:r>
      <w:proofErr w:type="gramEnd"/>
      <w:r w:rsidRPr="00135A9A">
        <w:rPr>
          <w:rFonts w:ascii="Cambria" w:eastAsia="Times New Roman" w:hAnsi="Cambria" w:cs="Times New Roman"/>
          <w:color w:val="575757"/>
          <w:sz w:val="24"/>
          <w:szCs w:val="24"/>
        </w:rPr>
        <w:t xml:space="preserve"> and the operating system (OS) must support the technology.</w:t>
      </w:r>
    </w:p>
    <w:p w14:paraId="672960E3" w14:textId="77777777" w:rsidR="00135A9A" w:rsidRPr="00135A9A" w:rsidRDefault="00135A9A" w:rsidP="00135A9A">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Multicore processing</w:t>
      </w:r>
      <w:r w:rsidRPr="00135A9A">
        <w:rPr>
          <w:rFonts w:ascii="Cambria" w:eastAsia="Times New Roman" w:hAnsi="Cambria" w:cs="Times New Roman"/>
          <w:color w:val="575757"/>
          <w:sz w:val="24"/>
          <w:szCs w:val="24"/>
        </w:rPr>
        <w:t>. A single processor in the processor package is called </w:t>
      </w:r>
      <w:hyperlink r:id="rId44" w:history="1">
        <w:r w:rsidRPr="00135A9A">
          <w:rPr>
            <w:rFonts w:ascii="Cambria" w:eastAsia="Times New Roman" w:hAnsi="Cambria" w:cs="Times New Roman"/>
            <w:b/>
            <w:bCs/>
            <w:color w:val="00609A"/>
            <w:sz w:val="24"/>
            <w:szCs w:val="24"/>
          </w:rPr>
          <w:t>single-core processing</w:t>
        </w:r>
      </w:hyperlink>
      <w:r w:rsidRPr="00135A9A">
        <w:rPr>
          <w:rFonts w:ascii="Cambria" w:eastAsia="Times New Roman" w:hAnsi="Cambria" w:cs="Times New Roman"/>
          <w:color w:val="575757"/>
          <w:sz w:val="24"/>
          <w:szCs w:val="24"/>
        </w:rPr>
        <w:t> and using multiple processors installed in the same processor housing is called </w:t>
      </w:r>
      <w:hyperlink r:id="rId45" w:history="1">
        <w:r w:rsidRPr="00135A9A">
          <w:rPr>
            <w:rFonts w:ascii="Cambria" w:eastAsia="Times New Roman" w:hAnsi="Cambria" w:cs="Times New Roman"/>
            <w:b/>
            <w:bCs/>
            <w:color w:val="00609A"/>
            <w:sz w:val="24"/>
            <w:szCs w:val="24"/>
          </w:rPr>
          <w:t>multicore processing</w:t>
        </w:r>
      </w:hyperlink>
      <w:r w:rsidRPr="00135A9A">
        <w:rPr>
          <w:rFonts w:ascii="Cambria" w:eastAsia="Times New Roman" w:hAnsi="Cambria" w:cs="Times New Roman"/>
          <w:color w:val="575757"/>
          <w:sz w:val="24"/>
          <w:szCs w:val="24"/>
        </w:rPr>
        <w:t>. Multicore processing might contain up to eight cores (dual-core, triple-core, quad-core, and so forth). In </w:t>
      </w:r>
      <w:hyperlink r:id="rId46" w:history="1">
        <w:r w:rsidRPr="00135A9A">
          <w:rPr>
            <w:rFonts w:ascii="Cambria" w:eastAsia="Times New Roman" w:hAnsi="Cambria" w:cs="Times New Roman"/>
            <w:color w:val="0081BC"/>
            <w:sz w:val="24"/>
            <w:szCs w:val="24"/>
          </w:rPr>
          <w:t>Figure 3-2</w:t>
        </w:r>
      </w:hyperlink>
      <w:r w:rsidRPr="00135A9A">
        <w:rPr>
          <w:rFonts w:ascii="Cambria" w:eastAsia="Times New Roman" w:hAnsi="Cambria" w:cs="Times New Roman"/>
          <w:color w:val="575757"/>
          <w:sz w:val="24"/>
          <w:szCs w:val="24"/>
        </w:rPr>
        <w:t>, the quad-core processor contains four cores or CPUs. Using multithreading, each core can handle two threads. Therefore, the processor appears to have up to eight logical processors, as it can handle eight threads from the operating system.</w:t>
      </w:r>
    </w:p>
    <w:p w14:paraId="3976C99E" w14:textId="77777777" w:rsidR="00135A9A" w:rsidRPr="00135A9A" w:rsidRDefault="00135A9A" w:rsidP="00135A9A">
      <w:pPr>
        <w:spacing w:after="150" w:line="240" w:lineRule="auto"/>
        <w:ind w:left="120" w:right="-150"/>
        <w:rPr>
          <w:rFonts w:ascii="Tahoma" w:eastAsia="Times New Roman" w:hAnsi="Tahoma" w:cs="Tahoma"/>
          <w:b/>
          <w:bCs/>
          <w:color w:val="C15827"/>
          <w:sz w:val="25"/>
          <w:szCs w:val="25"/>
        </w:rPr>
      </w:pPr>
      <w:r w:rsidRPr="00135A9A">
        <w:rPr>
          <w:rFonts w:ascii="Tahoma" w:eastAsia="Times New Roman" w:hAnsi="Tahoma" w:cs="Tahoma"/>
          <w:b/>
          <w:bCs/>
          <w:color w:val="535957"/>
          <w:sz w:val="28"/>
          <w:szCs w:val="28"/>
          <w:shd w:val="clear" w:color="auto" w:fill="DAD9E1"/>
        </w:rPr>
        <w:t>Figure 3-2</w:t>
      </w:r>
    </w:p>
    <w:p w14:paraId="1D21947B" w14:textId="77777777" w:rsidR="00135A9A" w:rsidRPr="00135A9A" w:rsidRDefault="00135A9A" w:rsidP="00135A9A">
      <w:pPr>
        <w:shd w:val="clear" w:color="auto" w:fill="FFFFFF"/>
        <w:spacing w:line="360" w:lineRule="atLeast"/>
        <w:ind w:left="495" w:right="-150"/>
        <w:rPr>
          <w:rFonts w:ascii="Tahoma" w:eastAsia="Times New Roman" w:hAnsi="Tahoma" w:cs="Tahoma"/>
          <w:color w:val="575757"/>
          <w:sz w:val="25"/>
          <w:szCs w:val="25"/>
        </w:rPr>
      </w:pPr>
      <w:r w:rsidRPr="00135A9A">
        <w:rPr>
          <w:rFonts w:ascii="Tahoma" w:eastAsia="Times New Roman" w:hAnsi="Tahoma" w:cs="Tahoma"/>
          <w:color w:val="575757"/>
          <w:sz w:val="25"/>
          <w:szCs w:val="25"/>
        </w:rPr>
        <w:t xml:space="preserve">This quad-core processor has four </w:t>
      </w:r>
      <w:proofErr w:type="gramStart"/>
      <w:r w:rsidRPr="00135A9A">
        <w:rPr>
          <w:rFonts w:ascii="Tahoma" w:eastAsia="Times New Roman" w:hAnsi="Tahoma" w:cs="Tahoma"/>
          <w:color w:val="575757"/>
          <w:sz w:val="25"/>
          <w:szCs w:val="25"/>
        </w:rPr>
        <w:t>cores</w:t>
      </w:r>
      <w:proofErr w:type="gramEnd"/>
      <w:r w:rsidRPr="00135A9A">
        <w:rPr>
          <w:rFonts w:ascii="Tahoma" w:eastAsia="Times New Roman" w:hAnsi="Tahoma" w:cs="Tahoma"/>
          <w:color w:val="575757"/>
          <w:sz w:val="25"/>
          <w:szCs w:val="25"/>
        </w:rPr>
        <w:t xml:space="preserve"> and each core can handle two threads</w:t>
      </w:r>
    </w:p>
    <w:p w14:paraId="2C4A039C" w14:textId="1D4FDFDF" w:rsidR="00135A9A" w:rsidRPr="00135A9A" w:rsidRDefault="00135A9A" w:rsidP="00135A9A">
      <w:pPr>
        <w:shd w:val="clear" w:color="auto" w:fill="FFFFFF"/>
        <w:spacing w:line="240" w:lineRule="auto"/>
        <w:ind w:left="495" w:right="-150"/>
        <w:jc w:val="center"/>
        <w:rPr>
          <w:rFonts w:ascii="Cambria" w:eastAsia="Times New Roman" w:hAnsi="Cambria" w:cs="Times New Roman"/>
          <w:color w:val="575757"/>
          <w:sz w:val="24"/>
          <w:szCs w:val="24"/>
        </w:rPr>
      </w:pPr>
      <w:r w:rsidRPr="00135A9A">
        <w:rPr>
          <w:rFonts w:ascii="Cambria" w:eastAsia="Times New Roman" w:hAnsi="Cambria" w:cs="Times New Roman"/>
          <w:noProof/>
          <w:color w:val="575757"/>
          <w:sz w:val="24"/>
          <w:szCs w:val="24"/>
        </w:rPr>
        <w:lastRenderedPageBreak/>
        <w:drawing>
          <wp:inline distT="0" distB="0" distL="0" distR="0" wp14:anchorId="75A6FEE7" wp14:editId="24103862">
            <wp:extent cx="3811905" cy="283845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1905" cy="2838450"/>
                    </a:xfrm>
                    <a:prstGeom prst="rect">
                      <a:avLst/>
                    </a:prstGeom>
                    <a:noFill/>
                    <a:ln>
                      <a:noFill/>
                    </a:ln>
                  </pic:spPr>
                </pic:pic>
              </a:graphicData>
            </a:graphic>
          </wp:inline>
        </w:drawing>
      </w:r>
    </w:p>
    <w:p w14:paraId="2E7931BE" w14:textId="77777777" w:rsidR="00135A9A" w:rsidRPr="00135A9A" w:rsidRDefault="00135A9A" w:rsidP="00135A9A">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Dual processors</w:t>
      </w:r>
      <w:r w:rsidRPr="00135A9A">
        <w:rPr>
          <w:rFonts w:ascii="Cambria" w:eastAsia="Times New Roman" w:hAnsi="Cambria" w:cs="Times New Roman"/>
          <w:color w:val="575757"/>
          <w:sz w:val="24"/>
          <w:szCs w:val="24"/>
        </w:rPr>
        <w:t>. A server motherboard might have two processor sockets, called </w:t>
      </w:r>
      <w:hyperlink r:id="rId48" w:history="1">
        <w:r w:rsidRPr="00135A9A">
          <w:rPr>
            <w:rFonts w:ascii="Cambria" w:eastAsia="Times New Roman" w:hAnsi="Cambria" w:cs="Times New Roman"/>
            <w:b/>
            <w:bCs/>
            <w:color w:val="00609A"/>
            <w:sz w:val="24"/>
            <w:szCs w:val="24"/>
          </w:rPr>
          <w:t>dual processors</w:t>
        </w:r>
      </w:hyperlink>
      <w:r w:rsidRPr="00135A9A">
        <w:rPr>
          <w:rFonts w:ascii="Cambria" w:eastAsia="Times New Roman" w:hAnsi="Cambria" w:cs="Times New Roman"/>
          <w:color w:val="575757"/>
          <w:sz w:val="24"/>
          <w:szCs w:val="24"/>
        </w:rPr>
        <w:t> or a </w:t>
      </w:r>
      <w:hyperlink r:id="rId49" w:history="1">
        <w:r w:rsidRPr="00135A9A">
          <w:rPr>
            <w:rFonts w:ascii="Cambria" w:eastAsia="Times New Roman" w:hAnsi="Cambria" w:cs="Times New Roman"/>
            <w:b/>
            <w:bCs/>
            <w:color w:val="00609A"/>
            <w:sz w:val="24"/>
            <w:szCs w:val="24"/>
          </w:rPr>
          <w:t>multiprocessor platform</w:t>
        </w:r>
      </w:hyperlink>
      <w:r w:rsidRPr="00135A9A">
        <w:rPr>
          <w:rFonts w:ascii="Cambria" w:eastAsia="Times New Roman" w:hAnsi="Cambria" w:cs="Times New Roman"/>
          <w:color w:val="575757"/>
          <w:sz w:val="24"/>
          <w:szCs w:val="24"/>
        </w:rPr>
        <w:t> (see </w:t>
      </w:r>
      <w:hyperlink r:id="rId50" w:history="1">
        <w:r w:rsidRPr="00135A9A">
          <w:rPr>
            <w:rFonts w:ascii="Cambria" w:eastAsia="Times New Roman" w:hAnsi="Cambria" w:cs="Times New Roman"/>
            <w:color w:val="0081BC"/>
            <w:sz w:val="24"/>
            <w:szCs w:val="24"/>
          </w:rPr>
          <w:t>Figure 3-3</w:t>
        </w:r>
      </w:hyperlink>
      <w:r w:rsidRPr="00135A9A">
        <w:rPr>
          <w:rFonts w:ascii="Cambria" w:eastAsia="Times New Roman" w:hAnsi="Cambria" w:cs="Times New Roman"/>
          <w:color w:val="575757"/>
          <w:sz w:val="24"/>
          <w:szCs w:val="24"/>
        </w:rPr>
        <w:t>). A processor (for example, the Xeon processor for servers) must support this feature.</w:t>
      </w:r>
    </w:p>
    <w:p w14:paraId="7A761718" w14:textId="77777777" w:rsidR="00135A9A" w:rsidRPr="00135A9A" w:rsidRDefault="00135A9A" w:rsidP="00135A9A">
      <w:pPr>
        <w:spacing w:after="150" w:line="240" w:lineRule="auto"/>
        <w:ind w:left="120" w:right="-150"/>
        <w:rPr>
          <w:rFonts w:ascii="Tahoma" w:eastAsia="Times New Roman" w:hAnsi="Tahoma" w:cs="Tahoma"/>
          <w:b/>
          <w:bCs/>
          <w:color w:val="C15827"/>
          <w:sz w:val="25"/>
          <w:szCs w:val="25"/>
        </w:rPr>
      </w:pPr>
      <w:r w:rsidRPr="00135A9A">
        <w:rPr>
          <w:rFonts w:ascii="Tahoma" w:eastAsia="Times New Roman" w:hAnsi="Tahoma" w:cs="Tahoma"/>
          <w:b/>
          <w:bCs/>
          <w:color w:val="535957"/>
          <w:sz w:val="28"/>
          <w:szCs w:val="28"/>
          <w:shd w:val="clear" w:color="auto" w:fill="DAD9E1"/>
        </w:rPr>
        <w:t>Figure 3-3</w:t>
      </w:r>
    </w:p>
    <w:p w14:paraId="1F60E217" w14:textId="77777777" w:rsidR="00135A9A" w:rsidRPr="00135A9A" w:rsidRDefault="00135A9A" w:rsidP="00135A9A">
      <w:pPr>
        <w:shd w:val="clear" w:color="auto" w:fill="FFFFFF"/>
        <w:spacing w:line="360" w:lineRule="atLeast"/>
        <w:ind w:left="495" w:right="-150"/>
        <w:rPr>
          <w:rFonts w:ascii="Tahoma" w:eastAsia="Times New Roman" w:hAnsi="Tahoma" w:cs="Tahoma"/>
          <w:color w:val="575757"/>
          <w:sz w:val="25"/>
          <w:szCs w:val="25"/>
        </w:rPr>
      </w:pPr>
      <w:r w:rsidRPr="00135A9A">
        <w:rPr>
          <w:rFonts w:ascii="Tahoma" w:eastAsia="Times New Roman" w:hAnsi="Tahoma" w:cs="Tahoma"/>
          <w:color w:val="575757"/>
          <w:sz w:val="25"/>
          <w:szCs w:val="25"/>
        </w:rPr>
        <w:t>This Intel Server Board S2600ST has two Xeon processor sockets and 16 slots for DDR4 memory</w:t>
      </w:r>
    </w:p>
    <w:p w14:paraId="62CE5542" w14:textId="7B41F6CC" w:rsidR="00135A9A" w:rsidRPr="00135A9A" w:rsidRDefault="00135A9A" w:rsidP="00135A9A">
      <w:pPr>
        <w:shd w:val="clear" w:color="auto" w:fill="FFFFFF"/>
        <w:spacing w:line="240" w:lineRule="auto"/>
        <w:ind w:left="495" w:right="-150"/>
        <w:jc w:val="center"/>
        <w:rPr>
          <w:rFonts w:ascii="Cambria" w:eastAsia="Times New Roman" w:hAnsi="Cambria" w:cs="Times New Roman"/>
          <w:color w:val="575757"/>
          <w:sz w:val="24"/>
          <w:szCs w:val="24"/>
        </w:rPr>
      </w:pPr>
      <w:r w:rsidRPr="00135A9A">
        <w:rPr>
          <w:rFonts w:ascii="Cambria" w:eastAsia="Times New Roman" w:hAnsi="Cambria" w:cs="Times New Roman"/>
          <w:noProof/>
          <w:color w:val="575757"/>
          <w:sz w:val="24"/>
          <w:szCs w:val="24"/>
        </w:rPr>
        <w:drawing>
          <wp:inline distT="0" distB="0" distL="0" distR="0" wp14:anchorId="228DDDC1" wp14:editId="3AFF9D4A">
            <wp:extent cx="4951730" cy="3277870"/>
            <wp:effectExtent l="0" t="0" r="127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1730" cy="3277870"/>
                    </a:xfrm>
                    <a:prstGeom prst="rect">
                      <a:avLst/>
                    </a:prstGeom>
                    <a:noFill/>
                    <a:ln>
                      <a:noFill/>
                    </a:ln>
                  </pic:spPr>
                </pic:pic>
              </a:graphicData>
            </a:graphic>
          </wp:inline>
        </w:drawing>
      </w:r>
    </w:p>
    <w:p w14:paraId="20A9BB11" w14:textId="77777777" w:rsidR="00135A9A" w:rsidRPr="00135A9A" w:rsidRDefault="00135A9A" w:rsidP="00135A9A">
      <w:pPr>
        <w:shd w:val="clear" w:color="auto" w:fill="FFFFFF"/>
        <w:spacing w:line="210" w:lineRule="atLeast"/>
        <w:ind w:left="495" w:right="-150"/>
        <w:rPr>
          <w:rFonts w:ascii="Tahoma" w:eastAsia="Times New Roman" w:hAnsi="Tahoma" w:cs="Tahoma"/>
          <w:color w:val="666666"/>
          <w:sz w:val="19"/>
          <w:szCs w:val="19"/>
        </w:rPr>
      </w:pPr>
      <w:r w:rsidRPr="00135A9A">
        <w:rPr>
          <w:rFonts w:ascii="Tahoma" w:eastAsia="Times New Roman" w:hAnsi="Tahoma" w:cs="Tahoma"/>
          <w:color w:val="666666"/>
          <w:sz w:val="19"/>
          <w:szCs w:val="19"/>
        </w:rPr>
        <w:lastRenderedPageBreak/>
        <w:t>Source: intel.com/content/www/us/en/motherboards/server-motherboards/server-board-s2600st-brief.html</w:t>
      </w:r>
    </w:p>
    <w:p w14:paraId="2A7A38D8" w14:textId="77777777" w:rsidR="00135A9A" w:rsidRPr="00135A9A" w:rsidRDefault="00135A9A" w:rsidP="00135A9A">
      <w:pPr>
        <w:numPr>
          <w:ilvl w:val="0"/>
          <w:numId w:val="4"/>
        </w:numPr>
        <w:shd w:val="clear" w:color="auto" w:fill="FFFFFF"/>
        <w:spacing w:after="225"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5: Memory cache, which is the amount of memory included within the processor package</w:t>
      </w:r>
      <w:r w:rsidRPr="00135A9A">
        <w:rPr>
          <w:rFonts w:ascii="Cambria" w:eastAsia="Times New Roman" w:hAnsi="Cambria" w:cs="Times New Roman"/>
          <w:color w:val="575757"/>
          <w:sz w:val="24"/>
          <w:szCs w:val="24"/>
        </w:rPr>
        <w:t>. Today’s processors all have some memory on the processor chip (called a die). Memory on the processor die is called </w:t>
      </w:r>
      <w:hyperlink r:id="rId52" w:history="1">
        <w:r w:rsidRPr="00135A9A">
          <w:rPr>
            <w:rFonts w:ascii="Cambria" w:eastAsia="Times New Roman" w:hAnsi="Cambria" w:cs="Times New Roman"/>
            <w:b/>
            <w:bCs/>
            <w:color w:val="00609A"/>
            <w:sz w:val="24"/>
            <w:szCs w:val="24"/>
          </w:rPr>
          <w:t>Level 1 cache (L1 cache)</w:t>
        </w:r>
      </w:hyperlink>
      <w:r w:rsidRPr="00135A9A">
        <w:rPr>
          <w:rFonts w:ascii="Cambria" w:eastAsia="Times New Roman" w:hAnsi="Cambria" w:cs="Times New Roman"/>
          <w:color w:val="575757"/>
          <w:sz w:val="24"/>
          <w:szCs w:val="24"/>
        </w:rPr>
        <w:t>. Today’s processors might have 4 MB to 12 MB </w:t>
      </w:r>
      <w:bookmarkStart w:id="4" w:name="PageEnd_119"/>
      <w:bookmarkEnd w:id="4"/>
      <w:r w:rsidRPr="00135A9A">
        <w:rPr>
          <w:rFonts w:ascii="Cambria" w:eastAsia="Times New Roman" w:hAnsi="Cambria" w:cs="Times New Roman"/>
          <w:color w:val="575757"/>
          <w:sz w:val="24"/>
          <w:szCs w:val="24"/>
        </w:rPr>
        <w:t>of L1 cache. In addition to L1 cache, a processor may have some </w:t>
      </w:r>
      <w:hyperlink r:id="rId53" w:history="1">
        <w:r w:rsidRPr="00135A9A">
          <w:rPr>
            <w:rFonts w:ascii="Cambria" w:eastAsia="Times New Roman" w:hAnsi="Cambria" w:cs="Times New Roman"/>
            <w:b/>
            <w:bCs/>
            <w:color w:val="00609A"/>
            <w:sz w:val="24"/>
            <w:szCs w:val="24"/>
          </w:rPr>
          <w:t>Level 2 cache (L2 cache)</w:t>
        </w:r>
      </w:hyperlink>
      <w:r w:rsidRPr="00135A9A">
        <w:rPr>
          <w:rFonts w:ascii="Cambria" w:eastAsia="Times New Roman" w:hAnsi="Cambria" w:cs="Times New Roman"/>
          <w:color w:val="575757"/>
          <w:sz w:val="24"/>
          <w:szCs w:val="24"/>
        </w:rPr>
        <w:t>, which is memory in the processor package but not on the processor die. Some processors use a third cache farther from the processor’s core, but still in the processor package, which is called </w:t>
      </w:r>
      <w:hyperlink r:id="rId54" w:history="1">
        <w:r w:rsidRPr="00135A9A">
          <w:rPr>
            <w:rFonts w:ascii="Cambria" w:eastAsia="Times New Roman" w:hAnsi="Cambria" w:cs="Times New Roman"/>
            <w:b/>
            <w:bCs/>
            <w:color w:val="00609A"/>
            <w:sz w:val="24"/>
            <w:szCs w:val="24"/>
          </w:rPr>
          <w:t>Level 3 cache (L3 cache)</w:t>
        </w:r>
      </w:hyperlink>
      <w:r w:rsidRPr="00135A9A">
        <w:rPr>
          <w:rFonts w:ascii="Cambria" w:eastAsia="Times New Roman" w:hAnsi="Cambria" w:cs="Times New Roman"/>
          <w:color w:val="575757"/>
          <w:sz w:val="24"/>
          <w:szCs w:val="24"/>
        </w:rPr>
        <w:t>.</w:t>
      </w:r>
    </w:p>
    <w:p w14:paraId="2DE37CC1" w14:textId="77777777" w:rsidR="00135A9A" w:rsidRPr="00135A9A" w:rsidRDefault="00135A9A" w:rsidP="00135A9A">
      <w:pPr>
        <w:spacing w:line="240" w:lineRule="auto"/>
        <w:ind w:left="120" w:right="-150"/>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FF9733"/>
        </w:rPr>
        <w:t>Notes</w:t>
      </w:r>
    </w:p>
    <w:p w14:paraId="0B35BA21" w14:textId="77777777" w:rsidR="00135A9A" w:rsidRPr="00135A9A" w:rsidRDefault="00135A9A" w:rsidP="00135A9A">
      <w:pPr>
        <w:shd w:val="clear" w:color="auto" w:fill="FFFFFF"/>
        <w:spacing w:line="240" w:lineRule="auto"/>
        <w:ind w:left="495" w:right="-15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Memory used in a memory cache is </w:t>
      </w:r>
      <w:hyperlink r:id="rId55" w:history="1">
        <w:r w:rsidRPr="00135A9A">
          <w:rPr>
            <w:rFonts w:ascii="Cambria" w:eastAsia="Times New Roman" w:hAnsi="Cambria" w:cs="Times New Roman"/>
            <w:b/>
            <w:bCs/>
            <w:color w:val="00609A"/>
            <w:sz w:val="24"/>
            <w:szCs w:val="24"/>
          </w:rPr>
          <w:t>static RAM</w:t>
        </w:r>
      </w:hyperlink>
      <w:r w:rsidRPr="00135A9A">
        <w:rPr>
          <w:rFonts w:ascii="Cambria" w:eastAsia="Times New Roman" w:hAnsi="Cambria" w:cs="Times New Roman"/>
          <w:color w:val="575757"/>
          <w:sz w:val="24"/>
          <w:szCs w:val="24"/>
        </w:rPr>
        <w:t> (</w:t>
      </w:r>
      <w:r w:rsidRPr="00135A9A">
        <w:rPr>
          <w:rFonts w:ascii="Cambria" w:eastAsia="Times New Roman" w:hAnsi="Cambria" w:cs="Times New Roman"/>
          <w:b/>
          <w:bCs/>
          <w:color w:val="00609A"/>
          <w:sz w:val="24"/>
          <w:szCs w:val="24"/>
        </w:rPr>
        <w:t>SRAM</w:t>
      </w:r>
      <w:r w:rsidRPr="00135A9A">
        <w:rPr>
          <w:rFonts w:ascii="Cambria" w:eastAsia="Times New Roman" w:hAnsi="Cambria" w:cs="Times New Roman"/>
          <w:color w:val="575757"/>
          <w:sz w:val="24"/>
          <w:szCs w:val="24"/>
        </w:rPr>
        <w:t>; pronounced “S-Ram”). Memory used on the motherboard loses data rapidly and must be refreshed often. It is therefore called </w:t>
      </w:r>
      <w:hyperlink r:id="rId56" w:history="1">
        <w:r w:rsidRPr="00135A9A">
          <w:rPr>
            <w:rFonts w:ascii="Cambria" w:eastAsia="Times New Roman" w:hAnsi="Cambria" w:cs="Times New Roman"/>
            <w:b/>
            <w:bCs/>
            <w:color w:val="00609A"/>
            <w:sz w:val="24"/>
            <w:szCs w:val="24"/>
          </w:rPr>
          <w:t>dynamic RAM</w:t>
        </w:r>
      </w:hyperlink>
      <w:r w:rsidRPr="00135A9A">
        <w:rPr>
          <w:rFonts w:ascii="Cambria" w:eastAsia="Times New Roman" w:hAnsi="Cambria" w:cs="Times New Roman"/>
          <w:color w:val="575757"/>
          <w:sz w:val="24"/>
          <w:szCs w:val="24"/>
        </w:rPr>
        <w:t> (</w:t>
      </w:r>
      <w:r w:rsidRPr="00135A9A">
        <w:rPr>
          <w:rFonts w:ascii="Cambria" w:eastAsia="Times New Roman" w:hAnsi="Cambria" w:cs="Times New Roman"/>
          <w:b/>
          <w:bCs/>
          <w:color w:val="00609A"/>
          <w:sz w:val="24"/>
          <w:szCs w:val="24"/>
        </w:rPr>
        <w:t>DRAM</w:t>
      </w:r>
      <w:r w:rsidRPr="00135A9A">
        <w:rPr>
          <w:rFonts w:ascii="Cambria" w:eastAsia="Times New Roman" w:hAnsi="Cambria" w:cs="Times New Roman"/>
          <w:color w:val="575757"/>
          <w:sz w:val="24"/>
          <w:szCs w:val="24"/>
        </w:rPr>
        <w:t xml:space="preserve">; pronounced “D-Ram”). SRAM is faster than DRAM because it doesn’t need refreshing. Both SRAM and DRAM are called volatile memory because they can only hold data </w:t>
      </w:r>
      <w:proofErr w:type="gramStart"/>
      <w:r w:rsidRPr="00135A9A">
        <w:rPr>
          <w:rFonts w:ascii="Cambria" w:eastAsia="Times New Roman" w:hAnsi="Cambria" w:cs="Times New Roman"/>
          <w:color w:val="575757"/>
          <w:sz w:val="24"/>
          <w:szCs w:val="24"/>
        </w:rPr>
        <w:t>as long as</w:t>
      </w:r>
      <w:proofErr w:type="gramEnd"/>
      <w:r w:rsidRPr="00135A9A">
        <w:rPr>
          <w:rFonts w:ascii="Cambria" w:eastAsia="Times New Roman" w:hAnsi="Cambria" w:cs="Times New Roman"/>
          <w:color w:val="575757"/>
          <w:sz w:val="24"/>
          <w:szCs w:val="24"/>
        </w:rPr>
        <w:t xml:space="preserve"> power is available.</w:t>
      </w:r>
    </w:p>
    <w:p w14:paraId="27323871"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6: The memory features on the motherboard that the processor can support</w:t>
      </w:r>
      <w:r w:rsidRPr="00135A9A">
        <w:rPr>
          <w:rFonts w:ascii="Cambria" w:eastAsia="Times New Roman" w:hAnsi="Cambria" w:cs="Times New Roman"/>
          <w:color w:val="575757"/>
          <w:sz w:val="24"/>
          <w:szCs w:val="24"/>
        </w:rPr>
        <w:t xml:space="preserve">. DRAM memory modules used on a motherboard that a processor might support include DDR2, DDR3, or DDR4. Besides the type of memory, a processor can support certain amounts of memory, memory speeds, and </w:t>
      </w:r>
      <w:proofErr w:type="gramStart"/>
      <w:r w:rsidRPr="00135A9A">
        <w:rPr>
          <w:rFonts w:ascii="Cambria" w:eastAsia="Times New Roman" w:hAnsi="Cambria" w:cs="Times New Roman"/>
          <w:color w:val="575757"/>
          <w:sz w:val="24"/>
          <w:szCs w:val="24"/>
        </w:rPr>
        <w:t>a number of</w:t>
      </w:r>
      <w:proofErr w:type="gramEnd"/>
      <w:r w:rsidRPr="00135A9A">
        <w:rPr>
          <w:rFonts w:ascii="Cambria" w:eastAsia="Times New Roman" w:hAnsi="Cambria" w:cs="Times New Roman"/>
          <w:color w:val="575757"/>
          <w:sz w:val="24"/>
          <w:szCs w:val="24"/>
        </w:rPr>
        <w:t xml:space="preserve"> memory channels (single, dual, triple, or quad channels). All these characteristics of memory are discussed later in the chapter.</w:t>
      </w:r>
    </w:p>
    <w:p w14:paraId="4CAC0038"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7: Support for virtualization</w:t>
      </w:r>
      <w:r w:rsidRPr="00135A9A">
        <w:rPr>
          <w:rFonts w:ascii="Cambria" w:eastAsia="Times New Roman" w:hAnsi="Cambria" w:cs="Times New Roman"/>
          <w:color w:val="575757"/>
          <w:sz w:val="24"/>
          <w:szCs w:val="24"/>
        </w:rPr>
        <w:t>. A computer can use software to create and manage multiple virtual machines and their virtual devices. Most processors sold today support virtualization. The feature must be enabled in BIOS/UEFI setup.</w:t>
      </w:r>
    </w:p>
    <w:p w14:paraId="7D9154E2"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8: Integrated graphics</w:t>
      </w:r>
      <w:r w:rsidRPr="00135A9A">
        <w:rPr>
          <w:rFonts w:ascii="Cambria" w:eastAsia="Times New Roman" w:hAnsi="Cambria" w:cs="Times New Roman"/>
          <w:color w:val="575757"/>
          <w:sz w:val="24"/>
          <w:szCs w:val="24"/>
        </w:rPr>
        <w:t>. A processor might include an integrated GPU. A </w:t>
      </w:r>
      <w:hyperlink r:id="rId57" w:history="1">
        <w:r w:rsidRPr="00135A9A">
          <w:rPr>
            <w:rFonts w:ascii="Cambria" w:eastAsia="Times New Roman" w:hAnsi="Cambria" w:cs="Times New Roman"/>
            <w:b/>
            <w:bCs/>
            <w:color w:val="00609A"/>
            <w:sz w:val="24"/>
            <w:szCs w:val="24"/>
          </w:rPr>
          <w:t>graphics processing unit (GPU)</w:t>
        </w:r>
      </w:hyperlink>
      <w:r w:rsidRPr="00135A9A">
        <w:rPr>
          <w:rFonts w:ascii="Cambria" w:eastAsia="Times New Roman" w:hAnsi="Cambria" w:cs="Times New Roman"/>
          <w:color w:val="575757"/>
          <w:sz w:val="24"/>
          <w:szCs w:val="24"/>
        </w:rPr>
        <w:t> is a processor that manipulates graphic data to form the images on a monitor screen. The GPU might be on a video card, on the motherboard, or embedded in the CPU package. When inside the CPU package, it is called integrated graphics. Many AMD processors and all Intel second-generation and higher processors have integrated graphics.</w:t>
      </w:r>
    </w:p>
    <w:p w14:paraId="4B725B8F" w14:textId="77777777" w:rsidR="00135A9A" w:rsidRPr="00135A9A" w:rsidRDefault="00135A9A" w:rsidP="00135A9A">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Feature 9: Overclocking</w:t>
      </w:r>
      <w:r w:rsidRPr="00135A9A">
        <w:rPr>
          <w:rFonts w:ascii="Cambria" w:eastAsia="Times New Roman" w:hAnsi="Cambria" w:cs="Times New Roman"/>
          <w:color w:val="575757"/>
          <w:sz w:val="24"/>
          <w:szCs w:val="24"/>
        </w:rPr>
        <w:t>. Some processors are designed to allow for overclocking, which is to run the processor at a higher frequency than recommended by the processor manufacturer. As you learned in </w:t>
      </w:r>
      <w:hyperlink r:id="rId58" w:history="1">
        <w:r w:rsidRPr="00135A9A">
          <w:rPr>
            <w:rFonts w:ascii="Cambria" w:eastAsia="Times New Roman" w:hAnsi="Cambria" w:cs="Times New Roman"/>
            <w:color w:val="0081BC"/>
            <w:sz w:val="24"/>
            <w:szCs w:val="24"/>
          </w:rPr>
          <w:t>Chapter 2</w:t>
        </w:r>
      </w:hyperlink>
      <w:r w:rsidRPr="00135A9A">
        <w:rPr>
          <w:rFonts w:ascii="Cambria" w:eastAsia="Times New Roman" w:hAnsi="Cambria" w:cs="Times New Roman"/>
          <w:color w:val="575757"/>
          <w:sz w:val="24"/>
          <w:szCs w:val="24"/>
        </w:rPr>
        <w:t>, if a CPU and motherboard support overclocking, it is managed in BIOS/UEFI.</w:t>
      </w:r>
    </w:p>
    <w:p w14:paraId="7D2F67B8" w14:textId="77777777" w:rsidR="00135A9A" w:rsidRPr="00135A9A" w:rsidRDefault="00135A9A" w:rsidP="00135A9A">
      <w:pPr>
        <w:spacing w:line="240" w:lineRule="auto"/>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FF9733"/>
        </w:rPr>
        <w:lastRenderedPageBreak/>
        <w:t>A+ Exam Tip</w:t>
      </w:r>
    </w:p>
    <w:p w14:paraId="1EAAF7D4" w14:textId="77777777" w:rsidR="00135A9A" w:rsidRPr="00135A9A" w:rsidRDefault="00135A9A" w:rsidP="00135A9A">
      <w:pPr>
        <w:shd w:val="clear" w:color="auto" w:fill="FFFFFF"/>
        <w:spacing w:line="240" w:lineRule="auto"/>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The A+ Core 1 exam expects you to be able to select a processor for a given motherboard, considering these processor features: Hyper-Threading, number of cores, virtualization, integrated GPU, overclocking, and the motherboard CPU socket.</w:t>
      </w:r>
    </w:p>
    <w:p w14:paraId="1FF24EC4"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Older processors could process 32 bits at a time and were known as </w:t>
      </w:r>
      <w:hyperlink r:id="rId59" w:history="1">
        <w:r w:rsidRPr="00135A9A">
          <w:rPr>
            <w:rFonts w:ascii="Cambria" w:eastAsia="Times New Roman" w:hAnsi="Cambria" w:cs="Times New Roman"/>
            <w:b/>
            <w:bCs/>
            <w:color w:val="00609A"/>
            <w:sz w:val="24"/>
            <w:szCs w:val="24"/>
          </w:rPr>
          <w:t>x86 processors</w:t>
        </w:r>
      </w:hyperlink>
      <w:r w:rsidRPr="00135A9A">
        <w:rPr>
          <w:rFonts w:ascii="Cambria" w:eastAsia="Times New Roman" w:hAnsi="Cambria" w:cs="Times New Roman"/>
          <w:color w:val="575757"/>
          <w:sz w:val="24"/>
          <w:szCs w:val="24"/>
        </w:rPr>
        <w:t> because Intel used the number 86 in their model number. Today’s processor architectures fall into two categories:</w:t>
      </w:r>
    </w:p>
    <w:p w14:paraId="2DC48B5F" w14:textId="77777777" w:rsidR="00135A9A" w:rsidRPr="00135A9A" w:rsidRDefault="00135A9A" w:rsidP="00135A9A">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Hybrid processors can process 32 bits or 64 bits</w:t>
      </w:r>
      <w:r w:rsidRPr="00135A9A">
        <w:rPr>
          <w:rFonts w:ascii="Cambria" w:eastAsia="Times New Roman" w:hAnsi="Cambria" w:cs="Times New Roman"/>
          <w:color w:val="575757"/>
          <w:sz w:val="24"/>
          <w:szCs w:val="24"/>
        </w:rPr>
        <w:t>. All of today’s processors for desktop systems can process either 32 bits or 64 bits. These hybrid processors are known as </w:t>
      </w:r>
      <w:hyperlink r:id="rId60" w:history="1">
        <w:r w:rsidRPr="00135A9A">
          <w:rPr>
            <w:rFonts w:ascii="Cambria" w:eastAsia="Times New Roman" w:hAnsi="Cambria" w:cs="Times New Roman"/>
            <w:b/>
            <w:bCs/>
            <w:color w:val="00609A"/>
            <w:sz w:val="24"/>
            <w:szCs w:val="24"/>
          </w:rPr>
          <w:t>x86-</w:t>
        </w:r>
        <w:proofErr w:type="gramStart"/>
        <w:r w:rsidRPr="00135A9A">
          <w:rPr>
            <w:rFonts w:ascii="Cambria" w:eastAsia="Times New Roman" w:hAnsi="Cambria" w:cs="Times New Roman"/>
            <w:b/>
            <w:bCs/>
            <w:color w:val="00609A"/>
            <w:sz w:val="24"/>
            <w:szCs w:val="24"/>
          </w:rPr>
          <w:t>64 bit</w:t>
        </w:r>
        <w:proofErr w:type="gramEnd"/>
        <w:r w:rsidRPr="00135A9A">
          <w:rPr>
            <w:rFonts w:ascii="Cambria" w:eastAsia="Times New Roman" w:hAnsi="Cambria" w:cs="Times New Roman"/>
            <w:b/>
            <w:bCs/>
            <w:color w:val="00609A"/>
            <w:sz w:val="24"/>
            <w:szCs w:val="24"/>
          </w:rPr>
          <w:t xml:space="preserve"> processors</w:t>
        </w:r>
      </w:hyperlink>
      <w:r w:rsidRPr="00135A9A">
        <w:rPr>
          <w:rFonts w:ascii="Cambria" w:eastAsia="Times New Roman" w:hAnsi="Cambria" w:cs="Times New Roman"/>
          <w:color w:val="575757"/>
          <w:sz w:val="24"/>
          <w:szCs w:val="24"/>
        </w:rPr>
        <w:t>. An operating system such as Windows or Linux is installed as a 32-bit OS or a 64-bit OS. For most situations, when the OS installation gives you the option, you should choose to install it as a 64-bit OS to get the best performance. Applications are created as 32-bit apps or 64-bit apps, and both can be installed in a 64-bit OS. However, you cannot install a 64-bit app in a 32-bit installation of an OS.</w:t>
      </w:r>
    </w:p>
    <w:p w14:paraId="68239101" w14:textId="77777777" w:rsidR="00135A9A" w:rsidRPr="00135A9A" w:rsidRDefault="00135A9A" w:rsidP="00135A9A">
      <w:pPr>
        <w:numPr>
          <w:ilvl w:val="0"/>
          <w:numId w:val="5"/>
        </w:numPr>
        <w:shd w:val="clear" w:color="auto" w:fill="FFFFFF"/>
        <w:spacing w:after="225"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b/>
          <w:bCs/>
          <w:i/>
          <w:iCs/>
          <w:color w:val="575757"/>
          <w:sz w:val="24"/>
          <w:szCs w:val="24"/>
        </w:rPr>
        <w:t>64-bit processors</w:t>
      </w:r>
      <w:r w:rsidRPr="00135A9A">
        <w:rPr>
          <w:rFonts w:ascii="Cambria" w:eastAsia="Times New Roman" w:hAnsi="Cambria" w:cs="Times New Roman"/>
          <w:color w:val="575757"/>
          <w:sz w:val="24"/>
          <w:szCs w:val="24"/>
        </w:rPr>
        <w:t>. Intel makes several 64-bit processors for workstations or servers that use fully implemented 64-bit processing, including the Itanium and Xeon processors. Intel calls the technology IA64, but they are also called x64 processors. They require a 64-bit operating system and can handle 32-bit applications only by simulating 32-bit processing.</w:t>
      </w:r>
    </w:p>
    <w:p w14:paraId="377EB6DE" w14:textId="77777777" w:rsidR="00135A9A" w:rsidRPr="00135A9A" w:rsidRDefault="00135A9A" w:rsidP="00135A9A">
      <w:pPr>
        <w:spacing w:line="240" w:lineRule="auto"/>
        <w:ind w:left="120" w:right="-150"/>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FF9733"/>
        </w:rPr>
        <w:t>Notes</w:t>
      </w:r>
    </w:p>
    <w:p w14:paraId="133A44E2" w14:textId="77777777" w:rsidR="00135A9A" w:rsidRPr="00135A9A" w:rsidRDefault="00135A9A" w:rsidP="00135A9A">
      <w:pPr>
        <w:shd w:val="clear" w:color="auto" w:fill="FFFFFF"/>
        <w:spacing w:line="240" w:lineRule="auto"/>
        <w:ind w:left="495" w:right="-150"/>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To know which type of operating system is installed (32-bit or 64-bit) and other information about the Windows installation, open the System window. For Windows 10, enter </w:t>
      </w:r>
      <w:r w:rsidRPr="00135A9A">
        <w:rPr>
          <w:rFonts w:ascii="Cambria" w:eastAsia="Times New Roman" w:hAnsi="Cambria" w:cs="Times New Roman"/>
          <w:b/>
          <w:bCs/>
          <w:color w:val="575757"/>
          <w:sz w:val="24"/>
          <w:szCs w:val="24"/>
        </w:rPr>
        <w:t>Control Panel</w:t>
      </w:r>
      <w:r w:rsidRPr="00135A9A">
        <w:rPr>
          <w:rFonts w:ascii="Cambria" w:eastAsia="Times New Roman" w:hAnsi="Cambria" w:cs="Times New Roman"/>
          <w:color w:val="575757"/>
          <w:sz w:val="24"/>
          <w:szCs w:val="24"/>
        </w:rPr>
        <w:t> in the search box. With Control Panel in icon view, click </w:t>
      </w:r>
      <w:r w:rsidRPr="00135A9A">
        <w:rPr>
          <w:rFonts w:ascii="Cambria" w:eastAsia="Times New Roman" w:hAnsi="Cambria" w:cs="Times New Roman"/>
          <w:b/>
          <w:bCs/>
          <w:color w:val="575757"/>
          <w:sz w:val="24"/>
          <w:szCs w:val="24"/>
        </w:rPr>
        <w:t>System</w:t>
      </w:r>
      <w:r w:rsidRPr="00135A9A">
        <w:rPr>
          <w:rFonts w:ascii="Cambria" w:eastAsia="Times New Roman" w:hAnsi="Cambria" w:cs="Times New Roman"/>
          <w:color w:val="575757"/>
          <w:sz w:val="24"/>
          <w:szCs w:val="24"/>
        </w:rPr>
        <w:t>. For Windows 8, right-click </w:t>
      </w:r>
      <w:r w:rsidRPr="00135A9A">
        <w:rPr>
          <w:rFonts w:ascii="Cambria" w:eastAsia="Times New Roman" w:hAnsi="Cambria" w:cs="Times New Roman"/>
          <w:b/>
          <w:bCs/>
          <w:color w:val="575757"/>
          <w:sz w:val="24"/>
          <w:szCs w:val="24"/>
        </w:rPr>
        <w:t>Start</w:t>
      </w:r>
      <w:r w:rsidRPr="00135A9A">
        <w:rPr>
          <w:rFonts w:ascii="Cambria" w:eastAsia="Times New Roman" w:hAnsi="Cambria" w:cs="Times New Roman"/>
          <w:color w:val="575757"/>
          <w:sz w:val="24"/>
          <w:szCs w:val="24"/>
        </w:rPr>
        <w:t> and click </w:t>
      </w:r>
      <w:r w:rsidRPr="00135A9A">
        <w:rPr>
          <w:rFonts w:ascii="Cambria" w:eastAsia="Times New Roman" w:hAnsi="Cambria" w:cs="Times New Roman"/>
          <w:b/>
          <w:bCs/>
          <w:color w:val="575757"/>
          <w:sz w:val="24"/>
          <w:szCs w:val="24"/>
        </w:rPr>
        <w:t>System</w:t>
      </w:r>
      <w:r w:rsidRPr="00135A9A">
        <w:rPr>
          <w:rFonts w:ascii="Cambria" w:eastAsia="Times New Roman" w:hAnsi="Cambria" w:cs="Times New Roman"/>
          <w:color w:val="575757"/>
          <w:sz w:val="24"/>
          <w:szCs w:val="24"/>
        </w:rPr>
        <w:t>. For Windows 7, click </w:t>
      </w:r>
      <w:r w:rsidRPr="00135A9A">
        <w:rPr>
          <w:rFonts w:ascii="Cambria" w:eastAsia="Times New Roman" w:hAnsi="Cambria" w:cs="Times New Roman"/>
          <w:b/>
          <w:bCs/>
          <w:color w:val="575757"/>
          <w:sz w:val="24"/>
          <w:szCs w:val="24"/>
        </w:rPr>
        <w:t>Start</w:t>
      </w:r>
      <w:r w:rsidRPr="00135A9A">
        <w:rPr>
          <w:rFonts w:ascii="Cambria" w:eastAsia="Times New Roman" w:hAnsi="Cambria" w:cs="Times New Roman"/>
          <w:color w:val="575757"/>
          <w:sz w:val="24"/>
          <w:szCs w:val="24"/>
        </w:rPr>
        <w:t>, right-click </w:t>
      </w:r>
      <w:r w:rsidRPr="00135A9A">
        <w:rPr>
          <w:rFonts w:ascii="Cambria" w:eastAsia="Times New Roman" w:hAnsi="Cambria" w:cs="Times New Roman"/>
          <w:b/>
          <w:bCs/>
          <w:color w:val="575757"/>
          <w:sz w:val="24"/>
          <w:szCs w:val="24"/>
        </w:rPr>
        <w:t>Computer</w:t>
      </w:r>
      <w:r w:rsidRPr="00135A9A">
        <w:rPr>
          <w:rFonts w:ascii="Cambria" w:eastAsia="Times New Roman" w:hAnsi="Cambria" w:cs="Times New Roman"/>
          <w:color w:val="575757"/>
          <w:sz w:val="24"/>
          <w:szCs w:val="24"/>
        </w:rPr>
        <w:t>, and click </w:t>
      </w:r>
      <w:r w:rsidRPr="00135A9A">
        <w:rPr>
          <w:rFonts w:ascii="Cambria" w:eastAsia="Times New Roman" w:hAnsi="Cambria" w:cs="Times New Roman"/>
          <w:b/>
          <w:bCs/>
          <w:color w:val="575757"/>
          <w:sz w:val="24"/>
          <w:szCs w:val="24"/>
        </w:rPr>
        <w:t>Properties</w:t>
      </w:r>
      <w:r w:rsidRPr="00135A9A">
        <w:rPr>
          <w:rFonts w:ascii="Cambria" w:eastAsia="Times New Roman" w:hAnsi="Cambria" w:cs="Times New Roman"/>
          <w:color w:val="575757"/>
          <w:sz w:val="24"/>
          <w:szCs w:val="24"/>
        </w:rPr>
        <w:t>. </w:t>
      </w:r>
      <w:hyperlink r:id="rId61" w:history="1">
        <w:r w:rsidRPr="00135A9A">
          <w:rPr>
            <w:rFonts w:ascii="Cambria" w:eastAsia="Times New Roman" w:hAnsi="Cambria" w:cs="Times New Roman"/>
            <w:color w:val="0081BC"/>
            <w:sz w:val="24"/>
            <w:szCs w:val="24"/>
          </w:rPr>
          <w:t>Figure 3-4</w:t>
        </w:r>
      </w:hyperlink>
      <w:r w:rsidRPr="00135A9A">
        <w:rPr>
          <w:rFonts w:ascii="Cambria" w:eastAsia="Times New Roman" w:hAnsi="Cambria" w:cs="Times New Roman"/>
          <w:color w:val="575757"/>
          <w:sz w:val="24"/>
          <w:szCs w:val="24"/>
        </w:rPr>
        <w:t> shows the System window for a Windows 10 system.</w:t>
      </w:r>
    </w:p>
    <w:p w14:paraId="3D714A99" w14:textId="77777777" w:rsidR="00135A9A" w:rsidRPr="00135A9A" w:rsidRDefault="00135A9A" w:rsidP="00135A9A">
      <w:pPr>
        <w:spacing w:after="150" w:line="240" w:lineRule="auto"/>
        <w:ind w:left="120" w:right="-150"/>
        <w:rPr>
          <w:rFonts w:ascii="Tahoma" w:eastAsia="Times New Roman" w:hAnsi="Tahoma" w:cs="Tahoma"/>
          <w:b/>
          <w:bCs/>
          <w:color w:val="C15827"/>
          <w:sz w:val="25"/>
          <w:szCs w:val="25"/>
        </w:rPr>
      </w:pPr>
      <w:r w:rsidRPr="00135A9A">
        <w:rPr>
          <w:rFonts w:ascii="Tahoma" w:eastAsia="Times New Roman" w:hAnsi="Tahoma" w:cs="Tahoma"/>
          <w:b/>
          <w:bCs/>
          <w:color w:val="535957"/>
          <w:sz w:val="28"/>
          <w:szCs w:val="28"/>
          <w:shd w:val="clear" w:color="auto" w:fill="DAD9E1"/>
        </w:rPr>
        <w:t>Figure 3-4</w:t>
      </w:r>
    </w:p>
    <w:p w14:paraId="3E47A7C6" w14:textId="77777777" w:rsidR="00135A9A" w:rsidRPr="00135A9A" w:rsidRDefault="00135A9A" w:rsidP="00135A9A">
      <w:pPr>
        <w:shd w:val="clear" w:color="auto" w:fill="FFFFFF"/>
        <w:spacing w:line="360" w:lineRule="atLeast"/>
        <w:ind w:left="495" w:right="-150"/>
        <w:rPr>
          <w:rFonts w:ascii="Tahoma" w:eastAsia="Times New Roman" w:hAnsi="Tahoma" w:cs="Tahoma"/>
          <w:color w:val="575757"/>
          <w:sz w:val="25"/>
          <w:szCs w:val="25"/>
        </w:rPr>
      </w:pPr>
      <w:r w:rsidRPr="00135A9A">
        <w:rPr>
          <w:rFonts w:ascii="Tahoma" w:eastAsia="Times New Roman" w:hAnsi="Tahoma" w:cs="Tahoma"/>
          <w:color w:val="575757"/>
          <w:sz w:val="25"/>
          <w:szCs w:val="25"/>
        </w:rPr>
        <w:t>The System window displays the type of operating system installed</w:t>
      </w:r>
    </w:p>
    <w:p w14:paraId="5DFC28C0" w14:textId="752A25F2" w:rsidR="00135A9A" w:rsidRPr="00135A9A" w:rsidRDefault="00135A9A" w:rsidP="00135A9A">
      <w:pPr>
        <w:shd w:val="clear" w:color="auto" w:fill="FFFFFF"/>
        <w:spacing w:after="0" w:line="240" w:lineRule="auto"/>
        <w:ind w:left="495" w:right="-150"/>
        <w:jc w:val="center"/>
        <w:rPr>
          <w:rFonts w:ascii="Cambria" w:eastAsia="Times New Roman" w:hAnsi="Cambria" w:cs="Times New Roman"/>
          <w:color w:val="575757"/>
          <w:sz w:val="24"/>
          <w:szCs w:val="24"/>
        </w:rPr>
      </w:pPr>
      <w:r w:rsidRPr="00135A9A">
        <w:rPr>
          <w:rFonts w:ascii="Cambria" w:eastAsia="Times New Roman" w:hAnsi="Cambria" w:cs="Times New Roman"/>
          <w:noProof/>
          <w:color w:val="575757"/>
          <w:sz w:val="24"/>
          <w:szCs w:val="24"/>
        </w:rPr>
        <w:lastRenderedPageBreak/>
        <w:drawing>
          <wp:inline distT="0" distB="0" distL="0" distR="0" wp14:anchorId="3780F614" wp14:editId="0188B8E7">
            <wp:extent cx="5664835" cy="3871595"/>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835" cy="3871595"/>
                    </a:xfrm>
                    <a:prstGeom prst="rect">
                      <a:avLst/>
                    </a:prstGeom>
                    <a:noFill/>
                    <a:ln>
                      <a:noFill/>
                    </a:ln>
                  </pic:spPr>
                </pic:pic>
              </a:graphicData>
            </a:graphic>
          </wp:inline>
        </w:drawing>
      </w:r>
    </w:p>
    <w:p w14:paraId="2DB43514" w14:textId="1F815BA6" w:rsidR="00135A9A" w:rsidRPr="00135A9A" w:rsidRDefault="00135A9A" w:rsidP="00135A9A">
      <w:pPr>
        <w:shd w:val="clear" w:color="auto" w:fill="FFFFFF"/>
        <w:spacing w:line="240" w:lineRule="auto"/>
        <w:ind w:left="645" w:right="-150"/>
        <w:jc w:val="center"/>
        <w:rPr>
          <w:rFonts w:ascii="Cambria" w:eastAsia="Times New Roman" w:hAnsi="Cambria" w:cs="Times New Roman"/>
          <w:color w:val="575757"/>
          <w:sz w:val="24"/>
          <w:szCs w:val="24"/>
        </w:rPr>
      </w:pPr>
      <w:r w:rsidRPr="00135A9A">
        <w:rPr>
          <w:rFonts w:ascii="Cambria" w:eastAsia="Times New Roman" w:hAnsi="Cambria" w:cs="Times New Roman"/>
          <w:noProof/>
          <w:color w:val="575757"/>
          <w:sz w:val="24"/>
          <w:szCs w:val="24"/>
        </w:rPr>
        <w:drawing>
          <wp:inline distT="0" distB="0" distL="0" distR="0" wp14:anchorId="696D233F" wp14:editId="46FAD31A">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565063F" w14:textId="5499CBFF"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bookmarkStart w:id="5" w:name="PageEnd_120"/>
      <w:bookmarkEnd w:id="5"/>
      <w:r w:rsidRPr="00135A9A">
        <w:rPr>
          <w:rFonts w:ascii="Cambria" w:eastAsia="Times New Roman" w:hAnsi="Cambria" w:cs="Times New Roman"/>
          <w:color w:val="575757"/>
          <w:sz w:val="24"/>
          <w:szCs w:val="24"/>
        </w:rPr>
        <w:t>Go to pg.</w:t>
      </w:r>
      <w:r w:rsidRPr="00135A9A">
        <w:rPr>
          <w:rFonts w:ascii="Cambria" w:eastAsia="Times New Roman" w:hAnsi="Cambria" w:cs="Times New Roman"/>
          <w:color w:val="575757"/>
          <w:sz w:val="24"/>
          <w:szCs w:val="24"/>
        </w:rPr>
        <w:object w:dxaOrig="1440" w:dyaOrig="1440" w14:anchorId="1AEE1AC1">
          <v:shape id="_x0000_i1043" type="#_x0000_t75" style="width:42.1pt;height:17.75pt" o:ole="">
            <v:imagedata r:id="rId30" o:title=""/>
          </v:shape>
          <w:control r:id="rId64" w:name="DefaultOcxName2" w:shapeid="_x0000_i1043"/>
        </w:object>
      </w:r>
    </w:p>
    <w:p w14:paraId="3FAD91C1"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65" w:tooltip="Help" w:history="1">
        <w:r w:rsidRPr="00135A9A">
          <w:rPr>
            <w:rFonts w:ascii="Helvetica" w:eastAsia="Times New Roman" w:hAnsi="Helvetica" w:cs="Helvetica"/>
            <w:b/>
            <w:bCs/>
            <w:color w:val="7A7A7A"/>
            <w:sz w:val="23"/>
            <w:szCs w:val="23"/>
            <w:bdr w:val="none" w:sz="0" w:space="0" w:color="auto" w:frame="1"/>
          </w:rPr>
          <w:t>help</w:t>
        </w:r>
      </w:hyperlink>
    </w:p>
    <w:p w14:paraId="62146C1E" w14:textId="77777777" w:rsidR="00135A9A" w:rsidRDefault="00135A9A" w:rsidP="00135A9A">
      <w:pPr>
        <w:ind w:hanging="28816"/>
        <w:rPr>
          <w:rFonts w:ascii="Cambria" w:hAnsi="Cambria"/>
          <w:color w:val="575757"/>
        </w:rPr>
      </w:pPr>
      <w:r>
        <w:rPr>
          <w:rFonts w:ascii="Cambria" w:hAnsi="Cambria"/>
          <w:color w:val="575757"/>
        </w:rPr>
        <w:t>Application Opened</w:t>
      </w:r>
    </w:p>
    <w:p w14:paraId="4484B8C7" w14:textId="77777777" w:rsidR="00135A9A" w:rsidRDefault="00135A9A" w:rsidP="00135A9A">
      <w:pPr>
        <w:shd w:val="clear" w:color="auto" w:fill="FFFFFF"/>
        <w:rPr>
          <w:rFonts w:ascii="Cambria" w:hAnsi="Cambria"/>
          <w:color w:val="575757"/>
        </w:rPr>
      </w:pPr>
      <w:hyperlink r:id="rId66" w:anchor="header" w:history="1">
        <w:r>
          <w:rPr>
            <w:rStyle w:val="Hyperlink"/>
            <w:rFonts w:ascii="Cambria" w:hAnsi="Cambria"/>
            <w:color w:val="0081BC"/>
            <w:u w:val="none"/>
          </w:rPr>
          <w:t>Main content</w:t>
        </w:r>
      </w:hyperlink>
    </w:p>
    <w:p w14:paraId="32B18A21"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3-1a</w:t>
      </w:r>
      <w:r>
        <w:rPr>
          <w:rStyle w:val="headingtext"/>
          <w:rFonts w:ascii="Open Sans" w:hAnsi="Open Sans" w:cs="Open Sans"/>
          <w:color w:val="DF7300"/>
          <w:sz w:val="54"/>
          <w:szCs w:val="54"/>
        </w:rPr>
        <w:t>Intel Processors</w:t>
      </w:r>
    </w:p>
    <w:p w14:paraId="600CD3AD"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7217CD2" w14:textId="77777777" w:rsidR="00135A9A" w:rsidRDefault="00135A9A" w:rsidP="00135A9A">
      <w:pPr>
        <w:numPr>
          <w:ilvl w:val="0"/>
          <w:numId w:val="6"/>
        </w:numPr>
        <w:spacing w:after="150" w:line="240" w:lineRule="auto"/>
        <w:rPr>
          <w:rFonts w:ascii="Cambria" w:hAnsi="Cambria"/>
          <w:color w:val="696969"/>
        </w:rPr>
      </w:pPr>
      <w:r>
        <w:rPr>
          <w:rStyle w:val="manuallabel"/>
          <w:rFonts w:ascii="Cambria" w:hAnsi="Cambria"/>
          <w:color w:val="696969"/>
        </w:rPr>
        <w:t>3.5</w:t>
      </w:r>
    </w:p>
    <w:p w14:paraId="0ABE707D"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46EE29F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learned in </w:t>
      </w:r>
      <w:hyperlink r:id="rId67" w:history="1">
        <w:r>
          <w:rPr>
            <w:rStyle w:val="Hyperlink"/>
            <w:rFonts w:ascii="Cambria" w:hAnsi="Cambria"/>
            <w:color w:val="0081BC"/>
            <w:u w:val="none"/>
          </w:rPr>
          <w:t>Chapter 2</w:t>
        </w:r>
      </w:hyperlink>
      <w:r>
        <w:rPr>
          <w:rFonts w:ascii="Cambria" w:hAnsi="Cambria"/>
          <w:color w:val="575757"/>
        </w:rPr>
        <w:t>, Intel groups its processors in generations. (Recall that the 8th generation, also called Coffee Lake, was released in 2017, and the 9th generation, Cannon Lake, is expected to be released in 2019.) Intel also groups its processors in families that can span several generations. To find details about any Intel processor, search the Intel ARK database at </w:t>
      </w:r>
      <w:bookmarkStart w:id="6" w:name="UZPP7C5GCP0SUG81V327"/>
      <w:r>
        <w:rPr>
          <w:rFonts w:ascii="Cambria" w:hAnsi="Cambria"/>
          <w:color w:val="575757"/>
        </w:rPr>
        <w:fldChar w:fldCharType="begin"/>
      </w:r>
      <w:r>
        <w:rPr>
          <w:rFonts w:ascii="Cambria" w:hAnsi="Cambria"/>
          <w:color w:val="575757"/>
        </w:rPr>
        <w:instrText xml:space="preserve"> HYPERLINK "http://ark.intel.com/" \t "_blank" </w:instrText>
      </w:r>
      <w:r>
        <w:rPr>
          <w:rFonts w:ascii="Cambria" w:hAnsi="Cambria"/>
          <w:color w:val="575757"/>
        </w:rPr>
        <w:fldChar w:fldCharType="separate"/>
      </w:r>
      <w:r>
        <w:rPr>
          <w:rStyle w:val="Hyperlink"/>
          <w:rFonts w:ascii="Cambria" w:hAnsi="Cambria"/>
          <w:color w:val="0081BC"/>
          <w:u w:val="none"/>
        </w:rPr>
        <w:t>ark.intel.com</w:t>
      </w:r>
      <w:r>
        <w:rPr>
          <w:rFonts w:ascii="Cambria" w:hAnsi="Cambria"/>
          <w:color w:val="575757"/>
        </w:rPr>
        <w:fldChar w:fldCharType="end"/>
      </w:r>
      <w:bookmarkEnd w:id="6"/>
      <w:r>
        <w:rPr>
          <w:rFonts w:ascii="Cambria" w:hAnsi="Cambria"/>
          <w:color w:val="575757"/>
        </w:rPr>
        <w:t>. Current families of processors for desktops and laptops include the following.</w:t>
      </w:r>
    </w:p>
    <w:p w14:paraId="39CD28FF" w14:textId="77777777" w:rsidR="00135A9A" w:rsidRDefault="00135A9A" w:rsidP="00135A9A">
      <w:pPr>
        <w:pStyle w:val="NormalWeb"/>
        <w:numPr>
          <w:ilvl w:val="0"/>
          <w:numId w:val="7"/>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The Intel Core processors, first introduced in the 2nd generation, target the mid- to high-end consumer market and are currently Intel’s most popular processor family:</w:t>
      </w:r>
    </w:p>
    <w:p w14:paraId="0EAA9BED" w14:textId="77777777" w:rsidR="00135A9A" w:rsidRDefault="00135A9A" w:rsidP="00135A9A">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Core i9 and Core i7 are made for high-end desktops and laptops. The latest Core i9 processor has 18 cores, 4.2 GHz, and a 24.75-MB cache.</w:t>
      </w:r>
    </w:p>
    <w:p w14:paraId="422C8C0B" w14:textId="77777777" w:rsidR="00135A9A" w:rsidRDefault="00135A9A" w:rsidP="00135A9A">
      <w:pPr>
        <w:pStyle w:val="NormalWeb"/>
        <w:numPr>
          <w:ilvl w:val="1"/>
          <w:numId w:val="7"/>
        </w:numPr>
        <w:shd w:val="clear" w:color="auto" w:fill="FFFFFF"/>
        <w:spacing w:before="0" w:beforeAutospacing="0" w:after="225" w:afterAutospacing="0"/>
        <w:ind w:left="2415" w:right="975"/>
        <w:rPr>
          <w:rFonts w:ascii="Cambria" w:hAnsi="Cambria"/>
          <w:color w:val="575757"/>
        </w:rPr>
      </w:pPr>
      <w:r>
        <w:rPr>
          <w:rFonts w:ascii="Cambria" w:hAnsi="Cambria"/>
          <w:color w:val="575757"/>
        </w:rPr>
        <w:t>Core i5 is well suited for mainstream desktops and laptops (see </w:t>
      </w:r>
      <w:hyperlink r:id="rId68" w:history="1">
        <w:r>
          <w:rPr>
            <w:rStyle w:val="Hyperlink"/>
            <w:rFonts w:ascii="Cambria" w:hAnsi="Cambria"/>
            <w:color w:val="0081BC"/>
            <w:u w:val="none"/>
          </w:rPr>
          <w:t>Figure 3-5</w:t>
        </w:r>
      </w:hyperlink>
      <w:r>
        <w:rPr>
          <w:rFonts w:ascii="Cambria" w:hAnsi="Cambria"/>
          <w:color w:val="575757"/>
        </w:rPr>
        <w:t>).</w:t>
      </w:r>
    </w:p>
    <w:p w14:paraId="42055DA2" w14:textId="77777777" w:rsidR="00135A9A" w:rsidRDefault="00135A9A" w:rsidP="00135A9A">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3-5</w:t>
      </w:r>
    </w:p>
    <w:p w14:paraId="62E5EF4F" w14:textId="77777777" w:rsidR="00135A9A" w:rsidRDefault="00135A9A" w:rsidP="00135A9A">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The Intel Core i5-8600K 14-nm, 3.60-GHz, 9-MB cache processor installs in the 8th generation LGA1151 socket</w:t>
      </w:r>
    </w:p>
    <w:p w14:paraId="2A1A9346" w14:textId="4FB04B4F" w:rsidR="00135A9A" w:rsidRDefault="00135A9A" w:rsidP="00135A9A">
      <w:pPr>
        <w:shd w:val="clear" w:color="auto" w:fill="FFFFFF"/>
        <w:ind w:left="2415" w:right="975"/>
        <w:jc w:val="center"/>
        <w:rPr>
          <w:rFonts w:ascii="Cambria" w:hAnsi="Cambria" w:cs="Times New Roman"/>
          <w:color w:val="575757"/>
          <w:sz w:val="24"/>
          <w:szCs w:val="24"/>
        </w:rPr>
      </w:pPr>
      <w:r>
        <w:rPr>
          <w:rFonts w:ascii="Cambria" w:hAnsi="Cambria"/>
          <w:noProof/>
          <w:color w:val="575757"/>
        </w:rPr>
        <w:drawing>
          <wp:inline distT="0" distB="0" distL="0" distR="0" wp14:anchorId="6216D959" wp14:editId="6FE8C3E6">
            <wp:extent cx="4678680" cy="5236845"/>
            <wp:effectExtent l="0" t="0" r="7620" b="190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8680" cy="5236845"/>
                    </a:xfrm>
                    <a:prstGeom prst="rect">
                      <a:avLst/>
                    </a:prstGeom>
                    <a:noFill/>
                    <a:ln>
                      <a:noFill/>
                    </a:ln>
                  </pic:spPr>
                </pic:pic>
              </a:graphicData>
            </a:graphic>
          </wp:inline>
        </w:drawing>
      </w:r>
    </w:p>
    <w:p w14:paraId="5890BBA5" w14:textId="7F0DE5F7" w:rsidR="00135A9A" w:rsidRDefault="00135A9A" w:rsidP="00135A9A">
      <w:pPr>
        <w:shd w:val="clear" w:color="auto" w:fill="FFFFFF"/>
        <w:ind w:left="2415" w:right="975"/>
        <w:jc w:val="center"/>
        <w:rPr>
          <w:rFonts w:ascii="Cambria" w:hAnsi="Cambria"/>
          <w:color w:val="575757"/>
        </w:rPr>
      </w:pPr>
      <w:r>
        <w:rPr>
          <w:rFonts w:ascii="Cambria" w:hAnsi="Cambria"/>
          <w:noProof/>
          <w:color w:val="575757"/>
        </w:rPr>
        <w:lastRenderedPageBreak/>
        <w:drawing>
          <wp:inline distT="0" distB="0" distL="0" distR="0" wp14:anchorId="219D1E0D" wp14:editId="0D729013">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37B9344" w14:textId="77777777" w:rsidR="00135A9A" w:rsidRDefault="00135A9A" w:rsidP="00135A9A">
      <w:pPr>
        <w:pStyle w:val="NormalWeb"/>
        <w:numPr>
          <w:ilvl w:val="1"/>
          <w:numId w:val="7"/>
        </w:numPr>
        <w:shd w:val="clear" w:color="auto" w:fill="FFFFFF"/>
        <w:spacing w:before="0" w:beforeAutospacing="0" w:after="0" w:afterAutospacing="0"/>
        <w:ind w:left="2415" w:right="975"/>
        <w:rPr>
          <w:rFonts w:ascii="Cambria" w:hAnsi="Cambria"/>
          <w:color w:val="575757"/>
        </w:rPr>
      </w:pPr>
      <w:r>
        <w:rPr>
          <w:rFonts w:ascii="Cambria" w:hAnsi="Cambria"/>
          <w:color w:val="575757"/>
        </w:rPr>
        <w:t>Core i3 is an entry-level processor for desktops and laptops.</w:t>
      </w:r>
    </w:p>
    <w:p w14:paraId="76CD67E0" w14:textId="77777777" w:rsidR="00135A9A" w:rsidRDefault="00135A9A" w:rsidP="00135A9A">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Pentium processors are designed for entry-level desktops and laptops.</w:t>
      </w:r>
    </w:p>
    <w:p w14:paraId="4116E3DA" w14:textId="77777777" w:rsidR="00135A9A" w:rsidRDefault="00135A9A" w:rsidP="00135A9A">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Atom is made for low-end desktops, netbooks, and laptops, and the Celeron is made for low-end netbooks and laptops.</w:t>
      </w:r>
    </w:p>
    <w:p w14:paraId="262FF631"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9048108"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Notice the processor in </w:t>
      </w:r>
      <w:hyperlink r:id="rId70" w:history="1">
        <w:r>
          <w:rPr>
            <w:rStyle w:val="Hyperlink"/>
            <w:rFonts w:ascii="Cambria" w:hAnsi="Cambria"/>
            <w:color w:val="0081BC"/>
            <w:u w:val="none"/>
          </w:rPr>
          <w:t>Figure 3-5</w:t>
        </w:r>
      </w:hyperlink>
      <w:r>
        <w:rPr>
          <w:rFonts w:ascii="Cambria" w:hAnsi="Cambria"/>
          <w:color w:val="575757"/>
        </w:rPr>
        <w:t> is advertised as unlocked, which means it can be overclocked.</w:t>
      </w:r>
    </w:p>
    <w:p w14:paraId="5CD6D178"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7" w:name="PageEnd_121"/>
      <w:bookmarkEnd w:id="7"/>
      <w:r>
        <w:rPr>
          <w:rFonts w:ascii="Cambria" w:hAnsi="Cambria"/>
          <w:color w:val="575757"/>
        </w:rPr>
        <w:t>Some Intel mobile processors are packaged in the Centrino processor technology. Using the </w:t>
      </w:r>
      <w:hyperlink r:id="rId71" w:history="1">
        <w:r>
          <w:rPr>
            <w:rStyle w:val="primaryterm"/>
            <w:rFonts w:ascii="Cambria" w:hAnsi="Cambria"/>
            <w:b/>
            <w:bCs/>
            <w:color w:val="00609A"/>
          </w:rPr>
          <w:t>Centrino</w:t>
        </w:r>
      </w:hyperlink>
      <w:r>
        <w:rPr>
          <w:rFonts w:ascii="Cambria" w:hAnsi="Cambria"/>
          <w:color w:val="575757"/>
        </w:rPr>
        <w:t> technology, the Intel processor, chipset, and wireless network adapter are all interconnected as a unit, which improves laptop performance. Several Intel mobile processors have been packaged as a Centrino processor.</w:t>
      </w:r>
    </w:p>
    <w:p w14:paraId="382EBFF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Intel dominates the processor and chipset market for servers with highly stable and powerful processors. Models of the Core i9, Core i7, Core i5, and Core i3 processors are designed for server use, and some of the Atom processors target energy-efficient servers. For high-end servers, Intel offers the Xeon, Xeon Phi, and Itanium. Processors designed for servers are more expensive because they are more stable and error-free than comparable desktop processors.</w:t>
      </w:r>
    </w:p>
    <w:p w14:paraId="74871243" w14:textId="20B349C8"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3968FB9">
          <v:shape id="_x0000_i1050" type="#_x0000_t75" style="width:42.1pt;height:17.75pt" o:ole="">
            <v:imagedata r:id="rId30" o:title=""/>
          </v:shape>
          <w:control r:id="rId72" w:name="DefaultOcxName3" w:shapeid="_x0000_i1050"/>
        </w:object>
      </w:r>
    </w:p>
    <w:p w14:paraId="7CD482A2" w14:textId="77777777" w:rsidR="00135A9A" w:rsidRDefault="00135A9A" w:rsidP="00135A9A">
      <w:pPr>
        <w:shd w:val="clear" w:color="auto" w:fill="FFFFFF"/>
        <w:rPr>
          <w:rFonts w:ascii="Cambria" w:hAnsi="Cambria"/>
          <w:color w:val="575757"/>
        </w:rPr>
      </w:pPr>
      <w:hyperlink r:id="rId73" w:tooltip="Help" w:history="1">
        <w:r>
          <w:rPr>
            <w:rStyle w:val="novisual"/>
            <w:rFonts w:ascii="Helvetica" w:hAnsi="Helvetica" w:cs="Helvetica"/>
            <w:b/>
            <w:bCs/>
            <w:color w:val="7A7A7A"/>
            <w:sz w:val="23"/>
            <w:szCs w:val="23"/>
            <w:bdr w:val="none" w:sz="0" w:space="0" w:color="auto" w:frame="1"/>
          </w:rPr>
          <w:t>help</w:t>
        </w:r>
      </w:hyperlink>
    </w:p>
    <w:p w14:paraId="68AFC076" w14:textId="77777777" w:rsidR="00135A9A" w:rsidRDefault="00135A9A" w:rsidP="00135A9A">
      <w:pPr>
        <w:ind w:hanging="28816"/>
        <w:rPr>
          <w:rFonts w:ascii="Cambria" w:hAnsi="Cambria"/>
          <w:color w:val="575757"/>
        </w:rPr>
      </w:pPr>
      <w:r>
        <w:rPr>
          <w:rFonts w:ascii="Cambria" w:hAnsi="Cambria"/>
          <w:color w:val="575757"/>
        </w:rPr>
        <w:t>Application Opened</w:t>
      </w:r>
    </w:p>
    <w:p w14:paraId="39776B53" w14:textId="77777777" w:rsidR="00135A9A" w:rsidRDefault="00135A9A" w:rsidP="00135A9A">
      <w:pPr>
        <w:shd w:val="clear" w:color="auto" w:fill="FFFFFF"/>
        <w:rPr>
          <w:rFonts w:ascii="Cambria" w:hAnsi="Cambria"/>
          <w:color w:val="575757"/>
        </w:rPr>
      </w:pPr>
      <w:hyperlink r:id="rId74" w:anchor="header" w:history="1">
        <w:r>
          <w:rPr>
            <w:rStyle w:val="Hyperlink"/>
            <w:rFonts w:ascii="Cambria" w:hAnsi="Cambria"/>
            <w:color w:val="0081BC"/>
            <w:u w:val="none"/>
          </w:rPr>
          <w:t>Main content</w:t>
        </w:r>
      </w:hyperlink>
    </w:p>
    <w:p w14:paraId="355D1DAE"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3-1b</w:t>
      </w:r>
      <w:r>
        <w:rPr>
          <w:rStyle w:val="headingtext"/>
          <w:rFonts w:ascii="Open Sans" w:hAnsi="Open Sans" w:cs="Open Sans"/>
          <w:color w:val="DF7300"/>
          <w:sz w:val="54"/>
          <w:szCs w:val="54"/>
        </w:rPr>
        <w:t>AMD Processors</w:t>
      </w:r>
    </w:p>
    <w:p w14:paraId="50485D79"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336CCD1" w14:textId="77777777" w:rsidR="00135A9A" w:rsidRDefault="00135A9A" w:rsidP="00135A9A">
      <w:pPr>
        <w:numPr>
          <w:ilvl w:val="0"/>
          <w:numId w:val="8"/>
        </w:numPr>
        <w:spacing w:after="150" w:line="240" w:lineRule="auto"/>
        <w:rPr>
          <w:rFonts w:ascii="Cambria" w:hAnsi="Cambria"/>
          <w:color w:val="696969"/>
        </w:rPr>
      </w:pPr>
      <w:r>
        <w:rPr>
          <w:rStyle w:val="manuallabel"/>
          <w:rFonts w:ascii="Cambria" w:hAnsi="Cambria"/>
          <w:color w:val="696969"/>
        </w:rPr>
        <w:t>3.5</w:t>
      </w:r>
    </w:p>
    <w:p w14:paraId="685C29F1"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32C1EF5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Processors by Advanced Micro Devices, Inc., or AMD (</w:t>
      </w:r>
      <w:bookmarkStart w:id="8" w:name="DDLQNPMCP65DS5HPK647"/>
      <w:r>
        <w:rPr>
          <w:rFonts w:ascii="Cambria" w:hAnsi="Cambria"/>
          <w:color w:val="575757"/>
        </w:rPr>
        <w:fldChar w:fldCharType="begin"/>
      </w:r>
      <w:r>
        <w:rPr>
          <w:rFonts w:ascii="Cambria" w:hAnsi="Cambria"/>
          <w:color w:val="575757"/>
        </w:rPr>
        <w:instrText xml:space="preserve"> HYPERLINK "http://amd.com/" \t "_blank" </w:instrText>
      </w:r>
      <w:r>
        <w:rPr>
          <w:rFonts w:ascii="Cambria" w:hAnsi="Cambria"/>
          <w:color w:val="575757"/>
        </w:rPr>
        <w:fldChar w:fldCharType="separate"/>
      </w:r>
      <w:r>
        <w:rPr>
          <w:rStyle w:val="Hyperlink"/>
          <w:rFonts w:ascii="Cambria" w:hAnsi="Cambria"/>
          <w:color w:val="0081BC"/>
          <w:u w:val="none"/>
        </w:rPr>
        <w:t>amd.com</w:t>
      </w:r>
      <w:r>
        <w:rPr>
          <w:rFonts w:ascii="Cambria" w:hAnsi="Cambria"/>
          <w:color w:val="575757"/>
        </w:rPr>
        <w:fldChar w:fldCharType="end"/>
      </w:r>
      <w:bookmarkEnd w:id="8"/>
      <w:r>
        <w:rPr>
          <w:rFonts w:ascii="Cambria" w:hAnsi="Cambria"/>
          <w:color w:val="575757"/>
        </w:rPr>
        <w:t xml:space="preserve">), are popular in the game and hobbyist markets, and are generally less expensive than comparable Intel processors. Recall that AMD processors use different sockets than Intel processors, so the </w:t>
      </w:r>
      <w:r>
        <w:rPr>
          <w:rFonts w:ascii="Cambria" w:hAnsi="Cambria"/>
          <w:color w:val="575757"/>
        </w:rPr>
        <w:lastRenderedPageBreak/>
        <w:t>motherboard must be designed for one manufacturer’s processor or the other, but not both. Many motherboard manufacturers offer two comparable motherboards—one for an Intel processor and one for an AMD processor.</w:t>
      </w:r>
    </w:p>
    <w:p w14:paraId="55081048"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9" w:name="PageEnd_122"/>
      <w:bookmarkEnd w:id="9"/>
      <w:r>
        <w:rPr>
          <w:rFonts w:ascii="Cambria" w:hAnsi="Cambria"/>
          <w:color w:val="575757"/>
        </w:rPr>
        <w:t>The current AMD processor families include:</w:t>
      </w:r>
    </w:p>
    <w:p w14:paraId="31658A07" w14:textId="77777777" w:rsidR="00135A9A" w:rsidRDefault="00135A9A" w:rsidP="00135A9A">
      <w:pPr>
        <w:pStyle w:val="NormalWeb"/>
        <w:numPr>
          <w:ilvl w:val="0"/>
          <w:numId w:val="9"/>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For desktops, the Ryzen, Ryzen Pro, Ryzen </w:t>
      </w:r>
      <w:proofErr w:type="spellStart"/>
      <w:r>
        <w:rPr>
          <w:rFonts w:ascii="Cambria" w:hAnsi="Cambria"/>
          <w:color w:val="575757"/>
        </w:rPr>
        <w:t>Threadripper</w:t>
      </w:r>
      <w:proofErr w:type="spellEnd"/>
      <w:r>
        <w:rPr>
          <w:rFonts w:ascii="Cambria" w:hAnsi="Cambria"/>
          <w:color w:val="575757"/>
        </w:rPr>
        <w:t xml:space="preserve">, A-Series, A-Series Pro, and FX. The </w:t>
      </w:r>
      <w:proofErr w:type="spellStart"/>
      <w:r>
        <w:rPr>
          <w:rFonts w:ascii="Cambria" w:hAnsi="Cambria"/>
          <w:color w:val="575757"/>
        </w:rPr>
        <w:t>Threadripper</w:t>
      </w:r>
      <w:proofErr w:type="spellEnd"/>
      <w:r>
        <w:rPr>
          <w:rFonts w:ascii="Cambria" w:hAnsi="Cambria"/>
          <w:color w:val="575757"/>
        </w:rPr>
        <w:t xml:space="preserve"> can have up to 16 cores. </w:t>
      </w:r>
      <w:hyperlink r:id="rId75" w:history="1">
        <w:r>
          <w:rPr>
            <w:rStyle w:val="Hyperlink"/>
            <w:rFonts w:ascii="Cambria" w:hAnsi="Cambria"/>
            <w:color w:val="0081BC"/>
            <w:u w:val="none"/>
          </w:rPr>
          <w:t>Figure 3-6</w:t>
        </w:r>
      </w:hyperlink>
      <w:r>
        <w:rPr>
          <w:rFonts w:ascii="Cambria" w:hAnsi="Cambria"/>
          <w:color w:val="575757"/>
        </w:rPr>
        <w:t> shows an FX processor by AMD.</w:t>
      </w:r>
    </w:p>
    <w:p w14:paraId="1F6CE94A"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3-6</w:t>
      </w:r>
    </w:p>
    <w:p w14:paraId="303E7EF2"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AMD FX processor installs in the AMD AM3+ socket and has eight cores</w:t>
      </w:r>
    </w:p>
    <w:p w14:paraId="6898D331" w14:textId="7EF88708"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C559BDE" wp14:editId="5715EB81">
            <wp:extent cx="4215765" cy="4761865"/>
            <wp:effectExtent l="0" t="0" r="0" b="635"/>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5765" cy="4761865"/>
                    </a:xfrm>
                    <a:prstGeom prst="rect">
                      <a:avLst/>
                    </a:prstGeom>
                    <a:noFill/>
                    <a:ln>
                      <a:noFill/>
                    </a:ln>
                  </pic:spPr>
                </pic:pic>
              </a:graphicData>
            </a:graphic>
          </wp:inline>
        </w:drawing>
      </w:r>
    </w:p>
    <w:p w14:paraId="49EAF15E" w14:textId="77777777" w:rsidR="00135A9A" w:rsidRDefault="00135A9A" w:rsidP="00135A9A">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For laptops, the Ryzen, Ryzen Pro, A-Series, and A-Series Pro.</w:t>
      </w:r>
    </w:p>
    <w:p w14:paraId="553A7292" w14:textId="77777777" w:rsidR="00135A9A" w:rsidRDefault="00135A9A" w:rsidP="00135A9A">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For servers, the EPYC and Opteron. The EPYC can have up to 32 cores.</w:t>
      </w:r>
    </w:p>
    <w:p w14:paraId="3E4A398F"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In the next part of the chapter, you learn the detailed steps to select and install a processor in several of the popular Intel and AMD sockets used by desktop and laptop computers.</w:t>
      </w:r>
    </w:p>
    <w:p w14:paraId="408EF9B7" w14:textId="1BF83AE9"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B495E34">
          <v:shape id="_x0000_i1055" type="#_x0000_t75" style="width:42.1pt;height:17.75pt" o:ole="">
            <v:imagedata r:id="rId30" o:title=""/>
          </v:shape>
          <w:control r:id="rId77" w:name="DefaultOcxName4" w:shapeid="_x0000_i1055"/>
        </w:object>
      </w:r>
    </w:p>
    <w:p w14:paraId="480EC85B" w14:textId="77777777" w:rsidR="00135A9A" w:rsidRDefault="00135A9A" w:rsidP="00135A9A">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67A5A622" w14:textId="77777777" w:rsidR="00135A9A" w:rsidRPr="00135A9A" w:rsidRDefault="00135A9A" w:rsidP="00135A9A">
      <w:pPr>
        <w:spacing w:after="0" w:line="240" w:lineRule="auto"/>
        <w:ind w:hanging="28816"/>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Application Opened</w:t>
      </w:r>
    </w:p>
    <w:p w14:paraId="58E35F23"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79" w:anchor="header" w:history="1">
        <w:r w:rsidRPr="00135A9A">
          <w:rPr>
            <w:rFonts w:ascii="Cambria" w:eastAsia="Times New Roman" w:hAnsi="Cambria" w:cs="Times New Roman"/>
            <w:color w:val="0081BC"/>
            <w:sz w:val="24"/>
            <w:szCs w:val="24"/>
          </w:rPr>
          <w:t>Main content</w:t>
        </w:r>
      </w:hyperlink>
    </w:p>
    <w:p w14:paraId="25C59410" w14:textId="77777777" w:rsidR="00135A9A" w:rsidRPr="00135A9A" w:rsidRDefault="00135A9A" w:rsidP="00135A9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35A9A">
        <w:rPr>
          <w:rFonts w:ascii="Open Sans" w:eastAsia="Times New Roman" w:hAnsi="Open Sans" w:cs="Open Sans"/>
          <w:b/>
          <w:bCs/>
          <w:color w:val="7A7A7A"/>
          <w:kern w:val="36"/>
          <w:sz w:val="32"/>
          <w:szCs w:val="32"/>
        </w:rPr>
        <w:t>3-2</w:t>
      </w:r>
      <w:r w:rsidRPr="00135A9A">
        <w:rPr>
          <w:rFonts w:ascii="Open Sans" w:eastAsia="Times New Roman" w:hAnsi="Open Sans" w:cs="Open Sans"/>
          <w:color w:val="007DB8"/>
          <w:kern w:val="36"/>
          <w:sz w:val="42"/>
          <w:szCs w:val="42"/>
        </w:rPr>
        <w:t>Selecting and Installing a Processor</w:t>
      </w:r>
    </w:p>
    <w:p w14:paraId="27CDF531" w14:textId="77777777" w:rsidR="00135A9A" w:rsidRPr="00135A9A" w:rsidRDefault="00135A9A" w:rsidP="00135A9A">
      <w:pPr>
        <w:spacing w:line="240" w:lineRule="auto"/>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A44F81"/>
        </w:rPr>
        <w:t>A+ Core 1</w:t>
      </w:r>
    </w:p>
    <w:p w14:paraId="2344284D" w14:textId="77777777" w:rsidR="00135A9A" w:rsidRPr="00135A9A" w:rsidRDefault="00135A9A" w:rsidP="00135A9A">
      <w:pPr>
        <w:numPr>
          <w:ilvl w:val="0"/>
          <w:numId w:val="10"/>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1.1</w:t>
      </w:r>
    </w:p>
    <w:p w14:paraId="08CAE11A" w14:textId="77777777" w:rsidR="00135A9A" w:rsidRPr="00135A9A" w:rsidRDefault="00135A9A" w:rsidP="00135A9A">
      <w:pPr>
        <w:spacing w:after="105"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and configure laptop hardware and components.</w:t>
      </w:r>
    </w:p>
    <w:p w14:paraId="6A2A4EBA" w14:textId="77777777" w:rsidR="00135A9A" w:rsidRPr="00135A9A" w:rsidRDefault="00135A9A" w:rsidP="00135A9A">
      <w:pPr>
        <w:numPr>
          <w:ilvl w:val="0"/>
          <w:numId w:val="10"/>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3.5</w:t>
      </w:r>
    </w:p>
    <w:p w14:paraId="741B1CD2" w14:textId="77777777" w:rsidR="00135A9A" w:rsidRPr="00135A9A" w:rsidRDefault="00135A9A" w:rsidP="00135A9A">
      <w:pPr>
        <w:spacing w:after="18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and configure motherboards, CPUs, and add-on cards.</w:t>
      </w:r>
    </w:p>
    <w:p w14:paraId="4F2D89AB" w14:textId="77777777" w:rsidR="00135A9A" w:rsidRPr="00135A9A" w:rsidRDefault="00135A9A" w:rsidP="00135A9A">
      <w:pPr>
        <w:shd w:val="clear" w:color="auto" w:fill="FFFFFF"/>
        <w:spacing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 hardware technician is sometimes called on to assemble a desktop computer from parts, exchange a processor that is faulty, add a second processor to a dual-processor system, or upgrade an existing processor to improve performance. In each situation, it is necessary to know how to match a processor for the system in which it is installed. Next, you need to know how to install the processor on the motherboard for each of the current Intel and AMD sockets used for desktop and laptop systems.</w:t>
      </w:r>
    </w:p>
    <w:p w14:paraId="210735D2" w14:textId="55C1A211"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Go to pg.</w:t>
      </w:r>
      <w:r w:rsidRPr="00135A9A">
        <w:rPr>
          <w:rFonts w:ascii="Cambria" w:eastAsia="Times New Roman" w:hAnsi="Cambria" w:cs="Times New Roman"/>
          <w:color w:val="575757"/>
          <w:sz w:val="24"/>
          <w:szCs w:val="24"/>
        </w:rPr>
        <w:object w:dxaOrig="1440" w:dyaOrig="1440" w14:anchorId="49088A12">
          <v:shape id="_x0000_i1058" type="#_x0000_t75" style="width:42.1pt;height:17.75pt" o:ole="">
            <v:imagedata r:id="rId30" o:title=""/>
          </v:shape>
          <w:control r:id="rId80" w:name="DefaultOcxName5" w:shapeid="_x0000_i1058"/>
        </w:object>
      </w:r>
    </w:p>
    <w:p w14:paraId="2CA884D1"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81" w:tooltip="Help" w:history="1">
        <w:r w:rsidRPr="00135A9A">
          <w:rPr>
            <w:rFonts w:ascii="Helvetica" w:eastAsia="Times New Roman" w:hAnsi="Helvetica" w:cs="Helvetica"/>
            <w:b/>
            <w:bCs/>
            <w:color w:val="7A7A7A"/>
            <w:sz w:val="23"/>
            <w:szCs w:val="23"/>
            <w:bdr w:val="none" w:sz="0" w:space="0" w:color="auto" w:frame="1"/>
          </w:rPr>
          <w:t>help</w:t>
        </w:r>
      </w:hyperlink>
    </w:p>
    <w:p w14:paraId="312E66FB" w14:textId="77777777" w:rsidR="00135A9A" w:rsidRDefault="00135A9A" w:rsidP="00135A9A">
      <w:pPr>
        <w:ind w:hanging="28816"/>
        <w:rPr>
          <w:rFonts w:ascii="Cambria" w:hAnsi="Cambria"/>
          <w:color w:val="575757"/>
        </w:rPr>
      </w:pPr>
      <w:r>
        <w:rPr>
          <w:rFonts w:ascii="Cambria" w:hAnsi="Cambria"/>
          <w:color w:val="575757"/>
        </w:rPr>
        <w:t>Application Opened</w:t>
      </w:r>
    </w:p>
    <w:p w14:paraId="5C317151" w14:textId="77777777" w:rsidR="00135A9A" w:rsidRDefault="00135A9A" w:rsidP="00135A9A">
      <w:pPr>
        <w:shd w:val="clear" w:color="auto" w:fill="FFFFFF"/>
        <w:rPr>
          <w:rFonts w:ascii="Cambria" w:hAnsi="Cambria"/>
          <w:color w:val="575757"/>
        </w:rPr>
      </w:pPr>
      <w:hyperlink r:id="rId82" w:anchor="header" w:history="1">
        <w:r>
          <w:rPr>
            <w:rStyle w:val="Hyperlink"/>
            <w:rFonts w:ascii="Cambria" w:hAnsi="Cambria"/>
            <w:color w:val="0081BC"/>
            <w:u w:val="none"/>
          </w:rPr>
          <w:t>Main content</w:t>
        </w:r>
      </w:hyperlink>
    </w:p>
    <w:p w14:paraId="6FD50ADD"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3-2a</w:t>
      </w:r>
      <w:r>
        <w:rPr>
          <w:rStyle w:val="headingtext"/>
          <w:rFonts w:ascii="Open Sans" w:hAnsi="Open Sans" w:cs="Open Sans"/>
          <w:color w:val="DF7300"/>
          <w:sz w:val="54"/>
          <w:szCs w:val="54"/>
        </w:rPr>
        <w:t>Selecting a Processor to Match System Needs</w:t>
      </w:r>
    </w:p>
    <w:p w14:paraId="5B0EA357"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B9D1F8A" w14:textId="77777777" w:rsidR="00135A9A" w:rsidRDefault="00135A9A" w:rsidP="00135A9A">
      <w:pPr>
        <w:numPr>
          <w:ilvl w:val="0"/>
          <w:numId w:val="11"/>
        </w:numPr>
        <w:spacing w:after="150" w:line="240" w:lineRule="auto"/>
        <w:rPr>
          <w:rFonts w:ascii="Cambria" w:hAnsi="Cambria"/>
          <w:color w:val="696969"/>
        </w:rPr>
      </w:pPr>
      <w:r>
        <w:rPr>
          <w:rStyle w:val="manuallabel"/>
          <w:rFonts w:ascii="Cambria" w:hAnsi="Cambria"/>
          <w:color w:val="696969"/>
        </w:rPr>
        <w:lastRenderedPageBreak/>
        <w:t>3.5</w:t>
      </w:r>
    </w:p>
    <w:p w14:paraId="35CFD04B"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00769AF3"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selecting the motherboard and processor, recall you must choose between the AMD and Intel chipset and processor. How to make this decision between the two brands was covered earlier in the text. When selecting a processor to match a motherboard you already have, the first requirement is to select one that the motherboard is designed to support. Among the processors the board supports, you need to select the one that best meets the general requirements of the system and the user’s needs. Here are some processor features to consider:</w:t>
      </w:r>
    </w:p>
    <w:p w14:paraId="61231D9D" w14:textId="77777777" w:rsidR="00135A9A" w:rsidRDefault="00135A9A" w:rsidP="00135A9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To get the best performance, use the highest-performing processor the board supports. Performance can be measured by clock speed, the number of tasks a CPU can run per clock cycle, and the size of the processor cache.</w:t>
      </w:r>
    </w:p>
    <w:p w14:paraId="1B33F8DD" w14:textId="77777777" w:rsidR="00135A9A" w:rsidRDefault="00135A9A" w:rsidP="00135A9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Understand the processor’s ability to multitask, considering the number of cores and multithreading abilities. Know, however, that applications must be able to take advantage of multiple cores. If not, some cores can sit idly while others do all the work. If the system will only be used for browsing the web, a </w:t>
      </w:r>
      <w:bookmarkStart w:id="10" w:name="PageEnd_123"/>
      <w:bookmarkEnd w:id="10"/>
      <w:r>
        <w:rPr>
          <w:rFonts w:ascii="Cambria" w:hAnsi="Cambria"/>
          <w:color w:val="575757"/>
        </w:rPr>
        <w:t>single-core processor will do the job. However, Adobe Premier, AutoCAD, Star Wars Battlefront, and Excel are examples of applications that take full advantage of multiple CPU cores.</w:t>
      </w:r>
    </w:p>
    <w:p w14:paraId="33DEF9A6" w14:textId="77777777" w:rsidR="00135A9A" w:rsidRDefault="00135A9A" w:rsidP="00135A9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Balance the performance and power of the CPU with that of the entire system. For example, if the system has a high-performing graphics adapter, don’t install a low-performing processor or hard drive to save on cost. One bottleneck can slow down the entire system.</w:t>
      </w:r>
    </w:p>
    <w:p w14:paraId="0C1C1419" w14:textId="77777777" w:rsidR="00135A9A" w:rsidRDefault="00135A9A" w:rsidP="00135A9A">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Be sure to read reviews of the processors you are considering and look for reviews that include comparison benchmarks of several processors. Also, you sometimes need to sacrifice performance and power for cost.</w:t>
      </w:r>
    </w:p>
    <w:p w14:paraId="2C3BBECD"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0B138F66" w14:textId="77777777" w:rsidR="00135A9A" w:rsidRDefault="00135A9A" w:rsidP="00135A9A">
      <w:pPr>
        <w:pStyle w:val="Heading3"/>
        <w:spacing w:before="0"/>
        <w:ind w:left="300"/>
        <w:rPr>
          <w:rFonts w:ascii="Tahoma" w:hAnsi="Tahoma" w:cs="Tahoma"/>
          <w:color w:val="000000"/>
          <w:spacing w:val="7"/>
        </w:rPr>
      </w:pPr>
      <w:r>
        <w:rPr>
          <w:rFonts w:ascii="Tahoma" w:hAnsi="Tahoma" w:cs="Tahoma"/>
          <w:color w:val="000000"/>
          <w:spacing w:val="7"/>
        </w:rPr>
        <w:t>Selecting a Processor</w:t>
      </w:r>
    </w:p>
    <w:p w14:paraId="0870F621" w14:textId="77777777" w:rsidR="00135A9A" w:rsidRDefault="00135A9A" w:rsidP="00135A9A">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709EFAB2" w14:textId="77777777" w:rsidR="00135A9A" w:rsidRDefault="00135A9A" w:rsidP="00135A9A">
      <w:pPr>
        <w:numPr>
          <w:ilvl w:val="0"/>
          <w:numId w:val="13"/>
        </w:numPr>
        <w:spacing w:after="150" w:line="240" w:lineRule="auto"/>
        <w:rPr>
          <w:rFonts w:ascii="Cambria" w:hAnsi="Cambria"/>
          <w:color w:val="696969"/>
        </w:rPr>
      </w:pPr>
      <w:r>
        <w:rPr>
          <w:rStyle w:val="manuallabel"/>
          <w:rFonts w:ascii="Cambria" w:hAnsi="Cambria"/>
          <w:color w:val="696969"/>
        </w:rPr>
        <w:t>3.5</w:t>
      </w:r>
    </w:p>
    <w:p w14:paraId="1E046D09"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2AD7BB2D"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Your friend, Alice, is working toward her A+ certification. She has decided that the best way to get the experience she needs before she sits for the exam is to build a system from scratch. She has purchased an Asus motherboard and asked you for some help selecting the right processor. She tells you that the system will later be used for light business </w:t>
      </w:r>
      <w:proofErr w:type="gramStart"/>
      <w:r>
        <w:rPr>
          <w:rFonts w:ascii="Cambria" w:hAnsi="Cambria"/>
          <w:color w:val="575757"/>
        </w:rPr>
        <w:t>needs</w:t>
      </w:r>
      <w:proofErr w:type="gramEnd"/>
      <w:r>
        <w:rPr>
          <w:rFonts w:ascii="Cambria" w:hAnsi="Cambria"/>
          <w:color w:val="575757"/>
        </w:rPr>
        <w:t xml:space="preserve"> and she wants to install a processor that is moderately priced to fit her budget. She says she </w:t>
      </w:r>
      <w:r>
        <w:rPr>
          <w:rFonts w:ascii="Cambria" w:hAnsi="Cambria"/>
          <w:color w:val="575757"/>
        </w:rPr>
        <w:lastRenderedPageBreak/>
        <w:t>doesn’t want to install the most expensive processor the motherboard can support, but neither does she want to sacrifice too much performance or power.</w:t>
      </w:r>
    </w:p>
    <w:p w14:paraId="31347D13"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documentation on the Asus website (</w:t>
      </w:r>
      <w:bookmarkStart w:id="11" w:name="QPPZDECH2QDUVF286871"/>
      <w:r>
        <w:rPr>
          <w:rFonts w:ascii="Cambria" w:hAnsi="Cambria"/>
          <w:color w:val="575757"/>
        </w:rPr>
        <w:fldChar w:fldCharType="begin"/>
      </w:r>
      <w:r>
        <w:rPr>
          <w:rFonts w:ascii="Cambria" w:hAnsi="Cambria"/>
          <w:color w:val="575757"/>
        </w:rPr>
        <w:instrText xml:space="preserve"> HYPERLINK "http://support.asus.com/" \t "_blank" </w:instrText>
      </w:r>
      <w:r>
        <w:rPr>
          <w:rFonts w:ascii="Cambria" w:hAnsi="Cambria"/>
          <w:color w:val="575757"/>
        </w:rPr>
        <w:fldChar w:fldCharType="separate"/>
      </w:r>
      <w:r>
        <w:rPr>
          <w:rStyle w:val="Hyperlink"/>
          <w:rFonts w:ascii="Cambria" w:hAnsi="Cambria"/>
          <w:color w:val="0081BC"/>
          <w:u w:val="none"/>
        </w:rPr>
        <w:t>support.asus.com</w:t>
      </w:r>
      <w:r>
        <w:rPr>
          <w:rFonts w:ascii="Cambria" w:hAnsi="Cambria"/>
          <w:color w:val="575757"/>
        </w:rPr>
        <w:fldChar w:fldCharType="end"/>
      </w:r>
      <w:bookmarkEnd w:id="11"/>
      <w:r>
        <w:rPr>
          <w:rFonts w:ascii="Cambria" w:hAnsi="Cambria"/>
          <w:color w:val="575757"/>
        </w:rPr>
        <w:t>) for the ASUS Prime Z370-A motherboard provides this information:</w:t>
      </w:r>
    </w:p>
    <w:p w14:paraId="45AEFF91" w14:textId="77777777" w:rsidR="00135A9A" w:rsidRDefault="00135A9A" w:rsidP="00135A9A">
      <w:pPr>
        <w:pStyle w:val="NormalWeb"/>
        <w:numPr>
          <w:ilvl w:val="0"/>
          <w:numId w:val="14"/>
        </w:numPr>
        <w:shd w:val="clear" w:color="auto" w:fill="FFFFFF"/>
        <w:spacing w:before="0" w:beforeAutospacing="0" w:after="0" w:afterAutospacing="0"/>
        <w:rPr>
          <w:rFonts w:ascii="Cambria" w:hAnsi="Cambria"/>
          <w:color w:val="575757"/>
        </w:rPr>
      </w:pPr>
      <w:r>
        <w:rPr>
          <w:rFonts w:ascii="Cambria" w:hAnsi="Cambria"/>
          <w:color w:val="575757"/>
        </w:rPr>
        <w:t>The ATX board contains the Z370 chipset and 8th generation LGA1151 socket and uses up to 64 GB of DDR4 memory.</w:t>
      </w:r>
    </w:p>
    <w:p w14:paraId="658F4A52" w14:textId="77777777" w:rsidR="00135A9A" w:rsidRDefault="00135A9A" w:rsidP="00135A9A">
      <w:pPr>
        <w:pStyle w:val="NormalWeb"/>
        <w:numPr>
          <w:ilvl w:val="0"/>
          <w:numId w:val="14"/>
        </w:numPr>
        <w:shd w:val="clear" w:color="auto" w:fill="FFFFFF"/>
        <w:spacing w:before="0" w:beforeAutospacing="0" w:after="225" w:afterAutospacing="0"/>
        <w:rPr>
          <w:rFonts w:ascii="Cambria" w:hAnsi="Cambria"/>
          <w:color w:val="575757"/>
        </w:rPr>
      </w:pPr>
      <w:r>
        <w:rPr>
          <w:rFonts w:ascii="Cambria" w:hAnsi="Cambria"/>
          <w:color w:val="575757"/>
        </w:rPr>
        <w:t>CPUs supported include a long list of 8th generation, 14-nm CPU Core i3, Core i5, Core i7, and Pentium processors. Here are five processors found in this list:</w:t>
      </w:r>
    </w:p>
    <w:p w14:paraId="4523142A" w14:textId="77777777" w:rsidR="00135A9A" w:rsidRDefault="00135A9A" w:rsidP="00135A9A">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Intel Core i7-8086K, 4.0 GHz, 95 W, 12-MB L3 cache, 6 cores</w:t>
      </w:r>
    </w:p>
    <w:p w14:paraId="6DC96A12" w14:textId="77777777" w:rsidR="00135A9A" w:rsidRDefault="00135A9A" w:rsidP="00135A9A">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Intel Core i5-8400T, 1.7 GHz, 35 W, 9-MB L3 cache, 6 cores</w:t>
      </w:r>
    </w:p>
    <w:p w14:paraId="62F71412" w14:textId="77777777" w:rsidR="00135A9A" w:rsidRDefault="00135A9A" w:rsidP="00135A9A">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Intel Core i3-8300, 3.7 GHz, 62 W, 8-MB L3 cache, 4 cores</w:t>
      </w:r>
    </w:p>
    <w:p w14:paraId="3BC9E728" w14:textId="77777777" w:rsidR="00135A9A" w:rsidRDefault="00135A9A" w:rsidP="00135A9A">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Intel Core i3-8100, 3.6 GHz, 65 W, 6-MB L3 cache, 4 cores</w:t>
      </w:r>
    </w:p>
    <w:p w14:paraId="4BB5C398" w14:textId="77777777" w:rsidR="00135A9A" w:rsidRDefault="00135A9A" w:rsidP="00135A9A">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Intel Pentium G5400T, 3.1 35W, 4-MB L3 cache, 2 cores</w:t>
      </w:r>
    </w:p>
    <w:p w14:paraId="171D84CC"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Based on what Alice has said, you decide to eliminate the most expensive processors (the Core i7 and i5) and the least-performing processor (the Pentium). That decision narrows your choices down to a Core i3. Before you select one of these processors, you need to check the list on the Asus site to make sure the specific Core i3 processor is included. Look for the exact processor number—for example, the Core i3-8300.</w:t>
      </w:r>
    </w:p>
    <w:p w14:paraId="627C5322"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You will also need a cooler assembly. If your processor doesn’t come boxed with a cooler, select a cooler that fits the processor socket and gets good reviews. You’ll also need some thermal compound if it is not included with the cooler.</w:t>
      </w:r>
    </w:p>
    <w:p w14:paraId="568E3510"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cooler is bracketed to the motherboard using a wire or plastic clip. A creamlike </w:t>
      </w:r>
      <w:hyperlink r:id="rId83" w:history="1">
        <w:r>
          <w:rPr>
            <w:rStyle w:val="primaryterm"/>
            <w:rFonts w:ascii="Cambria" w:hAnsi="Cambria"/>
            <w:b/>
            <w:bCs/>
            <w:color w:val="00609A"/>
          </w:rPr>
          <w:t>thermal compound</w:t>
        </w:r>
      </w:hyperlink>
      <w:r>
        <w:rPr>
          <w:rFonts w:ascii="Cambria" w:hAnsi="Cambria"/>
          <w:color w:val="575757"/>
        </w:rPr>
        <w:t> is placed between the bottom of the cooler heat sink and the top of the processor. This compound eliminates air pockets, helping to draw heat off the processor. The thermal compound transmits heat better than air and makes an airtight connection between the fan and the processor. When processors and coolers are boxed together, the cooler heat sink might have thermal compound already applied to the bottom (see </w:t>
      </w:r>
      <w:hyperlink r:id="rId84" w:history="1">
        <w:r>
          <w:rPr>
            <w:rStyle w:val="Hyperlink"/>
            <w:rFonts w:ascii="Cambria" w:hAnsi="Cambria"/>
            <w:color w:val="0081BC"/>
            <w:u w:val="none"/>
          </w:rPr>
          <w:t>Figure 3-7</w:t>
        </w:r>
      </w:hyperlink>
      <w:r>
        <w:rPr>
          <w:rFonts w:ascii="Cambria" w:hAnsi="Cambria"/>
          <w:color w:val="575757"/>
        </w:rPr>
        <w:t>).</w:t>
      </w:r>
    </w:p>
    <w:p w14:paraId="28968E5D"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3-7</w:t>
      </w:r>
    </w:p>
    <w:p w14:paraId="32E060AD"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Thermal compound is already applied to the bottom of this cooler that was purchased boxed with the processor</w:t>
      </w:r>
    </w:p>
    <w:p w14:paraId="64E98CFC" w14:textId="44B426FC"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474CE1" wp14:editId="173AC56A">
            <wp:extent cx="5652770" cy="3277870"/>
            <wp:effectExtent l="0" t="0" r="508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2770" cy="3277870"/>
                    </a:xfrm>
                    <a:prstGeom prst="rect">
                      <a:avLst/>
                    </a:prstGeom>
                    <a:noFill/>
                    <a:ln>
                      <a:noFill/>
                    </a:ln>
                  </pic:spPr>
                </pic:pic>
              </a:graphicData>
            </a:graphic>
          </wp:inline>
        </w:drawing>
      </w:r>
    </w:p>
    <w:p w14:paraId="6ED28BF7" w14:textId="1659B15A" w:rsidR="00135A9A" w:rsidRDefault="00135A9A" w:rsidP="00135A9A">
      <w:pPr>
        <w:shd w:val="clear" w:color="auto" w:fill="FFFFFF"/>
        <w:rPr>
          <w:rFonts w:ascii="Cambria" w:hAnsi="Cambria"/>
          <w:color w:val="575757"/>
        </w:rPr>
      </w:pPr>
      <w:bookmarkStart w:id="12" w:name="PageEnd_124"/>
      <w:bookmarkEnd w:id="12"/>
      <w:r>
        <w:rPr>
          <w:rStyle w:val="jumptopage-label"/>
          <w:rFonts w:ascii="Cambria" w:hAnsi="Cambria"/>
          <w:color w:val="575757"/>
        </w:rPr>
        <w:t>Go to pg.</w:t>
      </w:r>
      <w:r>
        <w:rPr>
          <w:rFonts w:ascii="Cambria" w:hAnsi="Cambria"/>
          <w:color w:val="575757"/>
        </w:rPr>
        <w:object w:dxaOrig="1440" w:dyaOrig="1440" w14:anchorId="365D37B2">
          <v:shape id="_x0000_i1063" type="#_x0000_t75" style="width:42.1pt;height:17.75pt" o:ole="">
            <v:imagedata r:id="rId30" o:title=""/>
          </v:shape>
          <w:control r:id="rId86" w:name="DefaultOcxName6" w:shapeid="_x0000_i1063"/>
        </w:object>
      </w:r>
    </w:p>
    <w:p w14:paraId="1E507C91" w14:textId="77777777" w:rsidR="00135A9A" w:rsidRDefault="00135A9A" w:rsidP="00135A9A">
      <w:pPr>
        <w:shd w:val="clear" w:color="auto" w:fill="FFFFFF"/>
        <w:rPr>
          <w:rFonts w:ascii="Cambria" w:hAnsi="Cambria"/>
          <w:color w:val="575757"/>
        </w:rPr>
      </w:pPr>
      <w:hyperlink r:id="rId87" w:tooltip="Help" w:history="1">
        <w:r>
          <w:rPr>
            <w:rStyle w:val="novisual"/>
            <w:rFonts w:ascii="Helvetica" w:hAnsi="Helvetica" w:cs="Helvetica"/>
            <w:b/>
            <w:bCs/>
            <w:color w:val="7A7A7A"/>
            <w:sz w:val="23"/>
            <w:szCs w:val="23"/>
            <w:bdr w:val="none" w:sz="0" w:space="0" w:color="auto" w:frame="1"/>
          </w:rPr>
          <w:t>help</w:t>
        </w:r>
      </w:hyperlink>
    </w:p>
    <w:p w14:paraId="1D12C478" w14:textId="77777777" w:rsidR="00135A9A" w:rsidRDefault="00135A9A" w:rsidP="00135A9A">
      <w:pPr>
        <w:ind w:hanging="28816"/>
        <w:rPr>
          <w:rFonts w:ascii="Cambria" w:hAnsi="Cambria"/>
          <w:color w:val="575757"/>
        </w:rPr>
      </w:pPr>
      <w:r>
        <w:rPr>
          <w:rFonts w:ascii="Cambria" w:hAnsi="Cambria"/>
          <w:color w:val="575757"/>
        </w:rPr>
        <w:t>Application Opened</w:t>
      </w:r>
    </w:p>
    <w:p w14:paraId="7407EAEF" w14:textId="77777777" w:rsidR="00135A9A" w:rsidRDefault="00135A9A" w:rsidP="00135A9A">
      <w:pPr>
        <w:shd w:val="clear" w:color="auto" w:fill="FFFFFF"/>
        <w:rPr>
          <w:rFonts w:ascii="Cambria" w:hAnsi="Cambria"/>
          <w:color w:val="575757"/>
        </w:rPr>
      </w:pPr>
      <w:hyperlink r:id="rId88" w:anchor="header" w:history="1">
        <w:r>
          <w:rPr>
            <w:rStyle w:val="Hyperlink"/>
            <w:rFonts w:ascii="Cambria" w:hAnsi="Cambria"/>
            <w:color w:val="0081BC"/>
            <w:u w:val="none"/>
          </w:rPr>
          <w:t>Main content</w:t>
        </w:r>
      </w:hyperlink>
    </w:p>
    <w:p w14:paraId="6ECCCDA1"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3-2b</w:t>
      </w:r>
      <w:r>
        <w:rPr>
          <w:rStyle w:val="headingtext"/>
          <w:rFonts w:ascii="Open Sans" w:hAnsi="Open Sans" w:cs="Open Sans"/>
          <w:color w:val="DF7300"/>
          <w:sz w:val="54"/>
          <w:szCs w:val="54"/>
        </w:rPr>
        <w:t>Installing a Processor and Cooler Assembly</w:t>
      </w:r>
    </w:p>
    <w:p w14:paraId="41F98E9A"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DE08031" w14:textId="77777777" w:rsidR="00135A9A" w:rsidRDefault="00135A9A" w:rsidP="00135A9A">
      <w:pPr>
        <w:numPr>
          <w:ilvl w:val="0"/>
          <w:numId w:val="15"/>
        </w:numPr>
        <w:spacing w:after="150" w:line="240" w:lineRule="auto"/>
        <w:rPr>
          <w:rFonts w:ascii="Cambria" w:hAnsi="Cambria"/>
          <w:color w:val="696969"/>
        </w:rPr>
      </w:pPr>
      <w:r>
        <w:rPr>
          <w:rStyle w:val="manuallabel"/>
          <w:rFonts w:ascii="Cambria" w:hAnsi="Cambria"/>
          <w:color w:val="696969"/>
        </w:rPr>
        <w:t>3.5</w:t>
      </w:r>
    </w:p>
    <w:p w14:paraId="48A28DE6"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motherboards, CPUs, and add-on cards.</w:t>
      </w:r>
    </w:p>
    <w:p w14:paraId="1F2A8FF1"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the details of installing Intel and AMD processors and the cooler assembly.</w:t>
      </w:r>
    </w:p>
    <w:p w14:paraId="3EE0CCCB"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511D6315"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how to install Intel and AMD processors.</w:t>
      </w:r>
    </w:p>
    <w:p w14:paraId="6F6F0693"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Install an Intel Processor</w:t>
      </w:r>
    </w:p>
    <w:p w14:paraId="115C2F77"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building a new system and the motherboard is not already installed in the case, follow the directions of the motherboard manufacturer to install the motherboard and then the processor, or follow the directions to install the processor and then the motherboard. The order of installation varies among manufacturers. Also, a cooler assembly might have nuts, bolts, screws, and plates that must be installed on the motherboard before you install the motherboard in the case. Here is the general procedure for installations, but always read and follow the specific directions for your motherboard and cooler assembly during your installation:</w:t>
      </w:r>
    </w:p>
    <w:p w14:paraId="189597AA" w14:textId="77777777" w:rsidR="00135A9A" w:rsidRDefault="00135A9A" w:rsidP="00135A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Use an ESD strap or antistatic gloves to protect the processor, motherboard, and other components against ESD.</w:t>
      </w:r>
    </w:p>
    <w:p w14:paraId="3DE80769" w14:textId="77777777" w:rsidR="00135A9A" w:rsidRDefault="00135A9A" w:rsidP="00135A9A">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When replacing a processor in an existing system, power down the system, unplug the power cord, press the power button to drain the system of power, and open the case.</w:t>
      </w:r>
    </w:p>
    <w:p w14:paraId="097118E5"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For a new motherboard, look for a protective cover over the processor socket (see </w:t>
      </w:r>
      <w:hyperlink r:id="rId89" w:history="1">
        <w:r>
          <w:rPr>
            <w:rStyle w:val="Hyperlink"/>
            <w:rFonts w:ascii="Cambria" w:hAnsi="Cambria"/>
            <w:color w:val="0081BC"/>
            <w:u w:val="none"/>
          </w:rPr>
          <w:t>Figure 3-8</w:t>
        </w:r>
      </w:hyperlink>
      <w:r>
        <w:rPr>
          <w:rFonts w:ascii="Cambria" w:hAnsi="Cambria"/>
          <w:color w:val="575757"/>
        </w:rPr>
        <w:t>). Remove this socket cover and keep it in a safe place. If you ever remove the processor, put the cover back on the socket to protect it.</w:t>
      </w:r>
    </w:p>
    <w:p w14:paraId="52D4C32F"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3-8</w:t>
      </w:r>
    </w:p>
    <w:p w14:paraId="4750D28B"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Intel LGA1151 socket with a protective cover in place</w:t>
      </w:r>
    </w:p>
    <w:p w14:paraId="02A9EAA1" w14:textId="70743B74"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4DF1A5A" wp14:editId="3C0394E7">
            <wp:extent cx="4393565" cy="2755265"/>
            <wp:effectExtent l="0" t="0" r="6985" b="6985"/>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93565" cy="2755265"/>
                    </a:xfrm>
                    <a:prstGeom prst="rect">
                      <a:avLst/>
                    </a:prstGeom>
                    <a:noFill/>
                    <a:ln>
                      <a:noFill/>
                    </a:ln>
                  </pic:spPr>
                </pic:pic>
              </a:graphicData>
            </a:graphic>
          </wp:inline>
        </w:drawing>
      </w:r>
    </w:p>
    <w:p w14:paraId="4B9AC495"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bookmarkStart w:id="13" w:name="PageEnd_125"/>
      <w:bookmarkEnd w:id="13"/>
      <w:r>
        <w:rPr>
          <w:rFonts w:ascii="Cambria" w:hAnsi="Cambria"/>
          <w:color w:val="575757"/>
        </w:rPr>
        <w:t>While the socket is exposed, as in </w:t>
      </w:r>
      <w:hyperlink r:id="rId91" w:history="1">
        <w:r>
          <w:rPr>
            <w:rStyle w:val="Hyperlink"/>
            <w:rFonts w:ascii="Cambria" w:hAnsi="Cambria"/>
            <w:color w:val="0081BC"/>
            <w:u w:val="none"/>
          </w:rPr>
          <w:t>Figure 3-9</w:t>
        </w:r>
      </w:hyperlink>
      <w:r>
        <w:rPr>
          <w:rFonts w:ascii="Cambria" w:hAnsi="Cambria"/>
          <w:color w:val="575757"/>
        </w:rPr>
        <w:t>, be </w:t>
      </w:r>
      <w:r>
        <w:rPr>
          <w:rStyle w:val="Emphasis"/>
          <w:rFonts w:ascii="Cambria" w:hAnsi="Cambria"/>
          <w:color w:val="575757"/>
        </w:rPr>
        <w:t>very careful</w:t>
      </w:r>
      <w:r>
        <w:rPr>
          <w:rFonts w:ascii="Cambria" w:hAnsi="Cambria"/>
          <w:color w:val="575757"/>
        </w:rPr>
        <w:t> not to touch the pins in the socket. Open the socket by pushing down on the socket lever and gently pushing it away from the socket to lift the lever.</w:t>
      </w:r>
    </w:p>
    <w:p w14:paraId="0B745469"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3-9</w:t>
      </w:r>
    </w:p>
    <w:p w14:paraId="08D7072E"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exposed socket is extremely delicate</w:t>
      </w:r>
    </w:p>
    <w:p w14:paraId="3C3B2AAE" w14:textId="12BA0E80"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E02A5B0" wp14:editId="3DE19912">
            <wp:extent cx="5664835" cy="3348990"/>
            <wp:effectExtent l="0" t="0" r="0" b="381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4835" cy="3348990"/>
                    </a:xfrm>
                    <a:prstGeom prst="rect">
                      <a:avLst/>
                    </a:prstGeom>
                    <a:noFill/>
                    <a:ln>
                      <a:noFill/>
                    </a:ln>
                  </pic:spPr>
                </pic:pic>
              </a:graphicData>
            </a:graphic>
          </wp:inline>
        </w:drawing>
      </w:r>
    </w:p>
    <w:p w14:paraId="44E12D2D" w14:textId="488DDA66"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469B5D94" wp14:editId="61E92719">
            <wp:extent cx="201930" cy="201930"/>
            <wp:effectExtent l="0" t="0" r="7620" b="7620"/>
            <wp:docPr id="34" name="Picture 3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8EFAA2"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As you lift the lever, the socket load plate is raised, as shown in </w:t>
      </w:r>
      <w:hyperlink r:id="rId93" w:history="1">
        <w:r>
          <w:rPr>
            <w:rStyle w:val="Hyperlink"/>
            <w:rFonts w:ascii="Cambria" w:hAnsi="Cambria"/>
            <w:color w:val="0081BC"/>
            <w:u w:val="none"/>
          </w:rPr>
          <w:t>Figure 3-10</w:t>
        </w:r>
      </w:hyperlink>
      <w:r>
        <w:rPr>
          <w:rFonts w:ascii="Cambria" w:hAnsi="Cambria"/>
          <w:color w:val="575757"/>
        </w:rPr>
        <w:t>. Notice the two posts on either side of the socket next to the hinge. These posts help orient the processor in the socket.</w:t>
      </w:r>
    </w:p>
    <w:p w14:paraId="4131BFD1"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3-10</w:t>
      </w:r>
    </w:p>
    <w:p w14:paraId="2C9879C9"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Lift the socket load plate to expose the processor socket</w:t>
      </w:r>
    </w:p>
    <w:p w14:paraId="7084EB15" w14:textId="249D55EF"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61CE5B" wp14:editId="537402D4">
            <wp:extent cx="4761865" cy="3432175"/>
            <wp:effectExtent l="0" t="0" r="635"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1865" cy="3432175"/>
                    </a:xfrm>
                    <a:prstGeom prst="rect">
                      <a:avLst/>
                    </a:prstGeom>
                    <a:noFill/>
                    <a:ln>
                      <a:noFill/>
                    </a:ln>
                  </pic:spPr>
                </pic:pic>
              </a:graphicData>
            </a:graphic>
          </wp:inline>
        </w:drawing>
      </w:r>
    </w:p>
    <w:p w14:paraId="363B8761"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clear plastic protective cover around the processor and locate the two notches and one gold triangle that help you orient the processor in the socket. </w:t>
      </w:r>
      <w:hyperlink r:id="rId95" w:history="1">
        <w:r>
          <w:rPr>
            <w:rStyle w:val="Hyperlink"/>
            <w:rFonts w:ascii="Cambria" w:hAnsi="Cambria"/>
            <w:color w:val="0081BC"/>
            <w:u w:val="none"/>
          </w:rPr>
          <w:t>Figure 3-11</w:t>
        </w:r>
      </w:hyperlink>
      <w:r>
        <w:rPr>
          <w:rFonts w:ascii="Cambria" w:hAnsi="Cambria"/>
          <w:color w:val="575757"/>
        </w:rPr>
        <w:t> shows the posts on the socket that are used with the notches on the processor to orient the processor in the socket. You can then carefully remove the plastic cover. While the processor contacts are exposed, take extreme care not to touch the bottom of the processor. Hold it only at its edges. (It’s best to use antistatic gloves as you work, but the gloves make it difficult to handle the processor.) Put the processor cover in a safe place and use it to protect the processor if you ever remove the processor from the socket.</w:t>
      </w:r>
    </w:p>
    <w:p w14:paraId="24C56CBB"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3-11</w:t>
      </w:r>
    </w:p>
    <w:p w14:paraId="44E90944"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Two posts near the socket hinges help you orient the processor in the socket</w:t>
      </w:r>
    </w:p>
    <w:p w14:paraId="3B154C8C" w14:textId="596B2F1F"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0365FDD" wp14:editId="0C5CA679">
            <wp:extent cx="5664835" cy="3645535"/>
            <wp:effectExtent l="0" t="0" r="0" b="0"/>
            <wp:docPr id="32" name="Picture 32" descr="The photograph shows two posts near the socket hinges help orient the processor in the socket. Two posts match up with two notches on processor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photograph shows two posts near the socket hinges help orient the processor in the socket. Two posts match up with two notches on processor pack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4835" cy="3645535"/>
                    </a:xfrm>
                    <a:prstGeom prst="rect">
                      <a:avLst/>
                    </a:prstGeom>
                    <a:noFill/>
                    <a:ln>
                      <a:noFill/>
                    </a:ln>
                  </pic:spPr>
                </pic:pic>
              </a:graphicData>
            </a:graphic>
          </wp:inline>
        </w:drawing>
      </w:r>
    </w:p>
    <w:p w14:paraId="3B265E57" w14:textId="24D9D748"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1085CDB" wp14:editId="6F4428B0">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9FE1462"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bookmarkStart w:id="14" w:name="PageEnd_126"/>
      <w:bookmarkEnd w:id="14"/>
      <w:r>
        <w:rPr>
          <w:rFonts w:ascii="Cambria" w:hAnsi="Cambria"/>
          <w:color w:val="575757"/>
        </w:rPr>
        <w:t>Hold the processor with your index finger and thumb and orient the processor so that the two notches on its edge line up with the posts embedded on the socket. Gently lower the processor straight down into the socket. See </w:t>
      </w:r>
      <w:hyperlink r:id="rId97" w:history="1">
        <w:r>
          <w:rPr>
            <w:rStyle w:val="Hyperlink"/>
            <w:rFonts w:ascii="Cambria" w:hAnsi="Cambria"/>
            <w:color w:val="0081BC"/>
            <w:u w:val="none"/>
          </w:rPr>
          <w:t>Figure 3-12</w:t>
        </w:r>
      </w:hyperlink>
      <w:r>
        <w:rPr>
          <w:rFonts w:ascii="Cambria" w:hAnsi="Cambria"/>
          <w:color w:val="575757"/>
        </w:rPr>
        <w:t>. Don’t allow the processor to tilt, slide, or shift as you put it in the socket. To protect the pads, the processor needs to go straight down into the socket.</w:t>
      </w:r>
    </w:p>
    <w:p w14:paraId="3360D935"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3-12</w:t>
      </w:r>
    </w:p>
    <w:p w14:paraId="2579856C"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Align the processor in the socket using the gold triangle and the right-angle mark</w:t>
      </w:r>
    </w:p>
    <w:p w14:paraId="4200386E" w14:textId="17C7D547"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DF008C" wp14:editId="59FB4661">
            <wp:extent cx="5664835" cy="2814320"/>
            <wp:effectExtent l="0" t="0" r="0" b="5080"/>
            <wp:docPr id="30" name="Picture 30" descr="The photograph shows Align the processor in the socket using the gold triangle and the right-angle mark. The gold triangle is on the edge of the processor package and the right-angle mark is on motherboard 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photograph shows Align the processor in the socket using the gold triangle and the right-angle mark. The gold triangle is on the edge of the processor package and the right-angle mark is on motherboard socke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1D81B6A5" w14:textId="6D5F0017"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E24BD2D" wp14:editId="10C19432">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44893E3" w14:textId="77777777" w:rsidR="00135A9A" w:rsidRDefault="00135A9A" w:rsidP="00135A9A">
      <w:pPr>
        <w:pStyle w:val="NormalWeb"/>
        <w:numPr>
          <w:ilvl w:val="0"/>
          <w:numId w:val="16"/>
        </w:numPr>
        <w:shd w:val="clear" w:color="auto" w:fill="FFFFFF"/>
        <w:spacing w:before="0" w:beforeAutospacing="0" w:after="225" w:afterAutospacing="0"/>
        <w:ind w:left="1695" w:right="975"/>
        <w:rPr>
          <w:rFonts w:ascii="Cambria" w:hAnsi="Cambria"/>
          <w:color w:val="575757"/>
        </w:rPr>
      </w:pPr>
      <w:r>
        <w:rPr>
          <w:rFonts w:ascii="Cambria" w:hAnsi="Cambria"/>
          <w:color w:val="575757"/>
        </w:rPr>
        <w:t>Check carefully to make sure the processor is aligned correctly in the socket. Closing the socket without the processor fully seated can destroy the socket. </w:t>
      </w:r>
      <w:hyperlink r:id="rId99" w:history="1">
        <w:r>
          <w:rPr>
            <w:rStyle w:val="Hyperlink"/>
            <w:rFonts w:ascii="Cambria" w:hAnsi="Cambria"/>
            <w:color w:val="0081BC"/>
            <w:u w:val="none"/>
          </w:rPr>
          <w:t>Figure 3-13</w:t>
        </w:r>
      </w:hyperlink>
      <w:r>
        <w:rPr>
          <w:rFonts w:ascii="Cambria" w:hAnsi="Cambria"/>
          <w:color w:val="575757"/>
        </w:rPr>
        <w:t> shows the processor fully seated in the socket. Close the socket load plate so that it catches under the screw head at the front of the socket.</w:t>
      </w:r>
    </w:p>
    <w:p w14:paraId="3F5E2AEE"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3-13</w:t>
      </w:r>
    </w:p>
    <w:p w14:paraId="1AA1C088"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Verify that the processor is seated in the socket with notches aligned to socket posts</w:t>
      </w:r>
    </w:p>
    <w:p w14:paraId="4A63F39A" w14:textId="6037C6BB"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27A114F" wp14:editId="3A8D77C0">
            <wp:extent cx="5664835" cy="2826385"/>
            <wp:effectExtent l="0" t="0" r="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77853EBF" w14:textId="3AEC73CD"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lastRenderedPageBreak/>
        <w:drawing>
          <wp:inline distT="0" distB="0" distL="0" distR="0" wp14:anchorId="0FF6D2C0" wp14:editId="48F35ABA">
            <wp:extent cx="201930" cy="201930"/>
            <wp:effectExtent l="0" t="0" r="7620" b="7620"/>
            <wp:docPr id="2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DC5237E" w14:textId="77777777" w:rsidR="00135A9A" w:rsidRDefault="00135A9A" w:rsidP="00135A9A">
      <w:pPr>
        <w:pStyle w:val="NormalWeb"/>
        <w:numPr>
          <w:ilvl w:val="0"/>
          <w:numId w:val="16"/>
        </w:numPr>
        <w:shd w:val="clear" w:color="auto" w:fill="FFFFFF"/>
        <w:spacing w:before="0" w:beforeAutospacing="0" w:after="0" w:afterAutospacing="0"/>
        <w:ind w:left="1695" w:right="975"/>
        <w:rPr>
          <w:rFonts w:ascii="Cambria" w:hAnsi="Cambria"/>
          <w:color w:val="575757"/>
        </w:rPr>
      </w:pPr>
      <w:bookmarkStart w:id="15" w:name="PageEnd_127"/>
      <w:bookmarkEnd w:id="15"/>
      <w:r>
        <w:rPr>
          <w:rFonts w:ascii="Cambria" w:hAnsi="Cambria"/>
          <w:color w:val="575757"/>
        </w:rPr>
        <w:t>Push down on the lever and gently return it to its locked position.</w:t>
      </w:r>
    </w:p>
    <w:p w14:paraId="1EEF673A"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the Cooler Assembly</w:t>
      </w:r>
    </w:p>
    <w:p w14:paraId="6157D65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are now ready to install the cooler. Some coolers are lightweight with heat sinks and a fan on top. Some are heavier with heat sinks, fins, and a fan on the side, and they require a plate installed on the bottom of the motherboard to strengthen the board for the heavy cooler (see </w:t>
      </w:r>
      <w:hyperlink r:id="rId101" w:history="1">
        <w:r>
          <w:rPr>
            <w:rStyle w:val="Hyperlink"/>
            <w:rFonts w:ascii="Cambria" w:hAnsi="Cambria"/>
            <w:color w:val="0081BC"/>
            <w:u w:val="none"/>
          </w:rPr>
          <w:t>Figure 3-14</w:t>
        </w:r>
      </w:hyperlink>
      <w:r>
        <w:rPr>
          <w:rFonts w:ascii="Cambria" w:hAnsi="Cambria"/>
          <w:color w:val="575757"/>
        </w:rPr>
        <w:t>).</w:t>
      </w:r>
    </w:p>
    <w:p w14:paraId="01C793C4"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3-14</w:t>
      </w:r>
    </w:p>
    <w:p w14:paraId="607C81D8"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heavy-duty cooler may have a strengthening plate, heat sink, fins, a fan, and several screws, nuts, and bolts</w:t>
      </w:r>
    </w:p>
    <w:p w14:paraId="238E2BCA" w14:textId="256AF0F0"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FFDB6E" wp14:editId="6C3E19A6">
            <wp:extent cx="4951730" cy="3313430"/>
            <wp:effectExtent l="0" t="0" r="1270" b="127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51730" cy="3313430"/>
                    </a:xfrm>
                    <a:prstGeom prst="rect">
                      <a:avLst/>
                    </a:prstGeom>
                    <a:noFill/>
                    <a:ln>
                      <a:noFill/>
                    </a:ln>
                  </pic:spPr>
                </pic:pic>
              </a:graphicData>
            </a:graphic>
          </wp:inline>
        </w:drawing>
      </w:r>
    </w:p>
    <w:p w14:paraId="2032B994"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installing a cooler, read the directions carefully and make sure you understand them. The cooler may be designed for either an Intel or AMD socket and may have to be installed differently depending on the socket type, so be sure you’re following the correct directions.</w:t>
      </w:r>
    </w:p>
    <w:p w14:paraId="55062A65"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8955768"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For complicated cooler assemblies such as the Cooler Master Hyper 212 EVO shown in </w:t>
      </w:r>
      <w:hyperlink r:id="rId103" w:history="1">
        <w:r>
          <w:rPr>
            <w:rStyle w:val="Hyperlink"/>
            <w:rFonts w:ascii="Cambria" w:hAnsi="Cambria"/>
            <w:color w:val="0081BC"/>
            <w:u w:val="none"/>
          </w:rPr>
          <w:t>Figure 3-14</w:t>
        </w:r>
      </w:hyperlink>
      <w:r>
        <w:rPr>
          <w:rFonts w:ascii="Cambria" w:hAnsi="Cambria"/>
          <w:color w:val="575757"/>
        </w:rPr>
        <w:t>, look for helpful YouTube videos that show how to install the assembly.</w:t>
      </w:r>
    </w:p>
    <w:p w14:paraId="44470E24"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16" w:name="PageEnd_128"/>
      <w:bookmarkEnd w:id="16"/>
      <w:r>
        <w:rPr>
          <w:rFonts w:ascii="Cambria" w:hAnsi="Cambria"/>
          <w:color w:val="575757"/>
        </w:rPr>
        <w:lastRenderedPageBreak/>
        <w:t>Here are the general steps for installing a cooler assembly:</w:t>
      </w:r>
    </w:p>
    <w:p w14:paraId="74F6615A"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Motherboards with Intel sockets have four holes to anchor the cooler (for example, see </w:t>
      </w:r>
      <w:hyperlink r:id="rId104" w:history="1">
        <w:r>
          <w:rPr>
            <w:rStyle w:val="Hyperlink"/>
            <w:rFonts w:ascii="Cambria" w:hAnsi="Cambria"/>
            <w:color w:val="0081BC"/>
            <w:u w:val="none"/>
          </w:rPr>
          <w:t>Figure 3-15</w:t>
        </w:r>
      </w:hyperlink>
      <w:r>
        <w:rPr>
          <w:rFonts w:ascii="Cambria" w:hAnsi="Cambria"/>
          <w:color w:val="575757"/>
        </w:rPr>
        <w:t>). Examine the cooler posts that fit over these holes and the clips, nuts, bolts, screws, or plates that will hold the cooler firmly in place. Make sure you understand how this mechanism works because it may be difficult to install.</w:t>
      </w:r>
    </w:p>
    <w:p w14:paraId="2B01B794"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3-15</w:t>
      </w:r>
    </w:p>
    <w:p w14:paraId="7BEC623B"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 xml:space="preserve">If the cooler does not have </w:t>
      </w:r>
      <w:proofErr w:type="spellStart"/>
      <w:r>
        <w:rPr>
          <w:rFonts w:ascii="Tahoma" w:hAnsi="Tahoma" w:cs="Tahoma"/>
          <w:color w:val="575757"/>
          <w:sz w:val="25"/>
          <w:szCs w:val="25"/>
        </w:rPr>
        <w:t>preapplied</w:t>
      </w:r>
      <w:proofErr w:type="spellEnd"/>
      <w:r>
        <w:rPr>
          <w:rFonts w:ascii="Tahoma" w:hAnsi="Tahoma" w:cs="Tahoma"/>
          <w:color w:val="575757"/>
          <w:sz w:val="25"/>
          <w:szCs w:val="25"/>
        </w:rPr>
        <w:t xml:space="preserve"> thermal compound, apply it on top of the processor</w:t>
      </w:r>
    </w:p>
    <w:p w14:paraId="36817DDA" w14:textId="6411DA5D"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491CFF9" wp14:editId="17C10CB9">
            <wp:extent cx="5664835" cy="2553335"/>
            <wp:effectExtent l="0" t="0" r="0" b="0"/>
            <wp:docPr id="25" name="Picture 25" descr="There are four holes in the motherboard to attach the cooler assembly. The thermal compound is applied on th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re are four holes in the motherboard to attach the cooler assembly. The thermal compound is applied on the processo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2553335"/>
                    </a:xfrm>
                    <a:prstGeom prst="rect">
                      <a:avLst/>
                    </a:prstGeom>
                    <a:noFill/>
                    <a:ln>
                      <a:noFill/>
                    </a:ln>
                  </pic:spPr>
                </pic:pic>
              </a:graphicData>
            </a:graphic>
          </wp:inline>
        </w:drawing>
      </w:r>
    </w:p>
    <w:p w14:paraId="20C5D6F5" w14:textId="59F0A0C1"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8E44219" wp14:editId="06E6A911">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D448C6"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the cooler has thermal compound </w:t>
      </w:r>
      <w:proofErr w:type="spellStart"/>
      <w:r>
        <w:rPr>
          <w:rFonts w:ascii="Cambria" w:hAnsi="Cambria"/>
          <w:color w:val="575757"/>
        </w:rPr>
        <w:t>preapplied</w:t>
      </w:r>
      <w:proofErr w:type="spellEnd"/>
      <w:r>
        <w:rPr>
          <w:rFonts w:ascii="Cambria" w:hAnsi="Cambria"/>
          <w:color w:val="575757"/>
        </w:rPr>
        <w:t>, remove the plastic from the compound. If the cooler does not have thermal compound applied, put a small dot of compound (about the size of a small pea) in the center of the processor, as shown in </w:t>
      </w:r>
      <w:hyperlink r:id="rId106" w:history="1">
        <w:r>
          <w:rPr>
            <w:rStyle w:val="Hyperlink"/>
            <w:rFonts w:ascii="Cambria" w:hAnsi="Cambria"/>
            <w:color w:val="0081BC"/>
            <w:u w:val="none"/>
          </w:rPr>
          <w:t>Figure 3-15</w:t>
        </w:r>
      </w:hyperlink>
      <w:r>
        <w:rPr>
          <w:rFonts w:ascii="Cambria" w:hAnsi="Cambria"/>
          <w:color w:val="575757"/>
        </w:rPr>
        <w:t>. When the cooler is attached and the processor is running, the compound spreads over the surface. Don’t use too much—apply just enough to later create a thin layer. If you use too much compound, it can slide off the housing and damage the processor or circuits on the motherboard. To get just the right amount, you can buy individual packets that each contain a single application of thermal compound.</w:t>
      </w:r>
    </w:p>
    <w:p w14:paraId="4AF8B09E" w14:textId="77777777" w:rsidR="00135A9A" w:rsidRDefault="00135A9A" w:rsidP="00135A9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419C6B53" w14:textId="77777777" w:rsidR="00135A9A" w:rsidRDefault="00135A9A" w:rsidP="00135A9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When removing and reinstalling a processor, use a soft, dry cloth to carefully remove all the old thermal compound from both the processor and the cooler. Don’t try to reuse the compound.</w:t>
      </w:r>
    </w:p>
    <w:p w14:paraId="28CE2566"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Some heavy coolers provide a plate that fits underneath the motherboard, with nuts, bolts, and screws to secure it to the board. The plate strengthens the board to help protect it from bending when the heavy cooler is installed. Install the plate, such as the one shown in </w:t>
      </w:r>
      <w:hyperlink r:id="rId107" w:history="1">
        <w:r>
          <w:rPr>
            <w:rStyle w:val="Hyperlink"/>
            <w:rFonts w:ascii="Cambria" w:hAnsi="Cambria"/>
            <w:color w:val="0081BC"/>
            <w:u w:val="none"/>
          </w:rPr>
          <w:t>Figure 3-16</w:t>
        </w:r>
      </w:hyperlink>
      <w:r>
        <w:rPr>
          <w:rFonts w:ascii="Cambria" w:hAnsi="Cambria"/>
          <w:color w:val="575757"/>
        </w:rPr>
        <w:t>. The bolts on top of the board are now ready to receive the cooler.</w:t>
      </w:r>
    </w:p>
    <w:p w14:paraId="077D7028"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3-16</w:t>
      </w:r>
    </w:p>
    <w:p w14:paraId="7244678D"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cooler assembly plate on the bottom of the motherboard prevents a heavy cooler from bending the board</w:t>
      </w:r>
    </w:p>
    <w:p w14:paraId="45456ED4" w14:textId="231187EE"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7C88D3A" wp14:editId="2153B348">
            <wp:extent cx="5462905" cy="3657600"/>
            <wp:effectExtent l="0" t="0" r="4445"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2905" cy="3657600"/>
                    </a:xfrm>
                    <a:prstGeom prst="rect">
                      <a:avLst/>
                    </a:prstGeom>
                    <a:noFill/>
                    <a:ln>
                      <a:noFill/>
                    </a:ln>
                  </pic:spPr>
                </pic:pic>
              </a:graphicData>
            </a:graphic>
          </wp:inline>
        </w:drawing>
      </w:r>
    </w:p>
    <w:p w14:paraId="13B9965B"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bookmarkStart w:id="17" w:name="PageEnd_129"/>
      <w:bookmarkEnd w:id="17"/>
      <w:r>
        <w:rPr>
          <w:rFonts w:ascii="Cambria" w:hAnsi="Cambria"/>
          <w:color w:val="575757"/>
        </w:rPr>
        <w:t>After the plate is installed, install the cooler on top of the processor. Be very careful to place the cooler straight down on the processor without shifting it so you don’t smear the thermal compound off the top of the processor. Work very slowly and deliberately. To help keep the cooler balanced and in position, partly secure screws in two opposite bolts and then into the other two bolts. Rotate among the screws to partially tighten each one several times and keep the cooler in balance. See </w:t>
      </w:r>
      <w:hyperlink r:id="rId109" w:history="1">
        <w:r>
          <w:rPr>
            <w:rStyle w:val="Hyperlink"/>
            <w:rFonts w:ascii="Cambria" w:hAnsi="Cambria"/>
            <w:color w:val="0081BC"/>
            <w:u w:val="none"/>
          </w:rPr>
          <w:t>Figure 3-17</w:t>
        </w:r>
      </w:hyperlink>
      <w:r>
        <w:rPr>
          <w:rFonts w:ascii="Cambria" w:hAnsi="Cambria"/>
          <w:color w:val="575757"/>
        </w:rPr>
        <w:t>. You can then clip the fan to the side of the cooler fins.</w:t>
      </w:r>
    </w:p>
    <w:p w14:paraId="51C9E4A5"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3-17</w:t>
      </w:r>
    </w:p>
    <w:p w14:paraId="495561A3"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To keep the cooler balanced, rotate among the four screws as you partially tighten each screw in turn</w:t>
      </w:r>
    </w:p>
    <w:p w14:paraId="6B8F7FEE" w14:textId="50651024"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3DEC33C" wp14:editId="26DEE788">
            <wp:extent cx="4951730" cy="3811905"/>
            <wp:effectExtent l="0" t="0" r="127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1730" cy="3811905"/>
                    </a:xfrm>
                    <a:prstGeom prst="rect">
                      <a:avLst/>
                    </a:prstGeom>
                    <a:noFill/>
                    <a:ln>
                      <a:noFill/>
                    </a:ln>
                  </pic:spPr>
                </pic:pic>
              </a:graphicData>
            </a:graphic>
          </wp:inline>
        </w:drawing>
      </w:r>
    </w:p>
    <w:p w14:paraId="7B2BC5DE"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For lighter coolers with locking pins, verify that the locking pins are turned as far as they will go in a counterclockwise direction. (Make sure the pins don’t protrude into the hollow plastic posts that go down into the motherboard holes.) Align the cooler over the processor so that all four posts fit into the </w:t>
      </w:r>
      <w:bookmarkStart w:id="18" w:name="PageEnd_130"/>
      <w:bookmarkEnd w:id="18"/>
      <w:r>
        <w:rPr>
          <w:rFonts w:ascii="Cambria" w:hAnsi="Cambria"/>
          <w:color w:val="575757"/>
        </w:rPr>
        <w:t>four holes on the motherboard and the fan power cord can reach the fan header on the motherboard. Then push down on each locking pin until you hear it pop into the hole. To help keep the cooler balanced and in position, push down two opposite pins and then push the remaining two pins in place. Using a flathead screwdriver, turn each locking pin clockwise to secure it. </w:t>
      </w:r>
      <w:hyperlink r:id="rId111" w:history="1">
        <w:r>
          <w:rPr>
            <w:rStyle w:val="Hyperlink"/>
            <w:rFonts w:ascii="Cambria" w:hAnsi="Cambria"/>
            <w:color w:val="0081BC"/>
            <w:u w:val="none"/>
          </w:rPr>
          <w:t>Figure 3-18</w:t>
        </w:r>
      </w:hyperlink>
      <w:r>
        <w:rPr>
          <w:rFonts w:ascii="Cambria" w:hAnsi="Cambria"/>
          <w:color w:val="575757"/>
        </w:rPr>
        <w:t> shows a cooler with locking pins secured. (Later, if you need to remove the cooler, turn each locking pin counterclockwise to release it from the hole.)</w:t>
      </w:r>
    </w:p>
    <w:p w14:paraId="5952D1F4"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3-18</w:t>
      </w:r>
    </w:p>
    <w:p w14:paraId="594D64AA"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lastRenderedPageBreak/>
        <w:t>The pins are turned clockwise to secure the cooler to the motherboard</w:t>
      </w:r>
    </w:p>
    <w:p w14:paraId="091BC499" w14:textId="1B29EF54"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3F4B47B" wp14:editId="0B035D96">
            <wp:extent cx="5664835" cy="2921635"/>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4835" cy="2921635"/>
                    </a:xfrm>
                    <a:prstGeom prst="rect">
                      <a:avLst/>
                    </a:prstGeom>
                    <a:noFill/>
                    <a:ln>
                      <a:noFill/>
                    </a:ln>
                  </pic:spPr>
                </pic:pic>
              </a:graphicData>
            </a:graphic>
          </wp:inline>
        </w:drawing>
      </w:r>
    </w:p>
    <w:p w14:paraId="0951D835" w14:textId="0B8764EC"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DBCAACC" wp14:editId="561C020C">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3E02CB1" w14:textId="77777777" w:rsidR="00135A9A" w:rsidRDefault="00135A9A" w:rsidP="00135A9A">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6A1F480F" w14:textId="77777777" w:rsidR="00135A9A" w:rsidRDefault="00135A9A" w:rsidP="00135A9A">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you later notice the CPU fan is running far too often, you might need to tighten the connection between the cooler and the processor.</w:t>
      </w:r>
    </w:p>
    <w:p w14:paraId="4D1C4569" w14:textId="77777777" w:rsidR="00135A9A" w:rsidRDefault="00135A9A" w:rsidP="00135A9A">
      <w:pPr>
        <w:pStyle w:val="NormalWeb"/>
        <w:numPr>
          <w:ilvl w:val="0"/>
          <w:numId w:val="17"/>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fan on a cooler receives its power from a 4-pin CPU fan header on the motherboard. Connect the power cord from the cooler fan to this 4-pin header, which you should find on the board near the processor (see </w:t>
      </w:r>
      <w:hyperlink r:id="rId113" w:history="1">
        <w:r>
          <w:rPr>
            <w:rStyle w:val="Hyperlink"/>
            <w:rFonts w:ascii="Cambria" w:hAnsi="Cambria"/>
            <w:color w:val="0081BC"/>
            <w:u w:val="none"/>
          </w:rPr>
          <w:t>Figure 3-19</w:t>
        </w:r>
      </w:hyperlink>
      <w:r>
        <w:rPr>
          <w:rFonts w:ascii="Cambria" w:hAnsi="Cambria"/>
          <w:color w:val="575757"/>
        </w:rPr>
        <w:t>).</w:t>
      </w:r>
    </w:p>
    <w:p w14:paraId="509F9E71"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3-19</w:t>
      </w:r>
    </w:p>
    <w:p w14:paraId="168E31F7"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Connect the cooler fan power cord to the motherboard 4-pin CPU fan header</w:t>
      </w:r>
    </w:p>
    <w:p w14:paraId="681F8D32" w14:textId="0A81185D"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9F14553" wp14:editId="4D4C7DC0">
            <wp:extent cx="5462905" cy="2576830"/>
            <wp:effectExtent l="0" t="0" r="4445"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62905" cy="2576830"/>
                    </a:xfrm>
                    <a:prstGeom prst="rect">
                      <a:avLst/>
                    </a:prstGeom>
                    <a:noFill/>
                    <a:ln>
                      <a:noFill/>
                    </a:ln>
                  </pic:spPr>
                </pic:pic>
              </a:graphicData>
            </a:graphic>
          </wp:inline>
        </w:drawing>
      </w:r>
    </w:p>
    <w:p w14:paraId="1D78A769"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processor and cooler are installed and the motherboard is installed in the case, make sure cables and cords don’t obstruct fans or airflow, especially airflow around the processor and video card. Use cable ties to tie cords and cables up and out of the way.</w:t>
      </w:r>
    </w:p>
    <w:p w14:paraId="38BB1E5E"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Make one last check to verify that all power connectors are in place and that other cords and cables are connected to the motherboard correctly. You are now ready to plug the system back in, turn it on, and </w:t>
      </w:r>
      <w:bookmarkStart w:id="19" w:name="PageEnd_131"/>
      <w:bookmarkEnd w:id="19"/>
      <w:r>
        <w:rPr>
          <w:rFonts w:ascii="Cambria" w:hAnsi="Cambria"/>
          <w:color w:val="575757"/>
        </w:rPr>
        <w:t xml:space="preserve">verify all is working. If the power comes on (you hear the fan spinning and see lights) but the system fails to work, most likely the processor is not seated solidly in the </w:t>
      </w:r>
      <w:proofErr w:type="gramStart"/>
      <w:r>
        <w:rPr>
          <w:rFonts w:ascii="Cambria" w:hAnsi="Cambria"/>
          <w:color w:val="575757"/>
        </w:rPr>
        <w:t>socket</w:t>
      </w:r>
      <w:proofErr w:type="gramEnd"/>
      <w:r>
        <w:rPr>
          <w:rFonts w:ascii="Cambria" w:hAnsi="Cambria"/>
          <w:color w:val="575757"/>
        </w:rPr>
        <w:t xml:space="preserve"> or some power cord has not yet been connected or is not solidly connected. Turn everything off, unplug the power cord, press the power button to drain power, open the case, and recheck your installation.</w:t>
      </w:r>
    </w:p>
    <w:p w14:paraId="7D88D0F7"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system comes up and begins the boot process but suddenly turns off before the boot is complete, most likely the processor is overheating because the cooler is not installed correctly. Turn everything off, unplug the power cord, press the power button to drain power, open the case, and verify that the cooler is securely seated and connected.</w:t>
      </w:r>
    </w:p>
    <w:p w14:paraId="04C58540"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system is up and running, you can check BIOS/UEFI setup to verify that the system recognized the processor correctly. The setup screen for one processor is shown in </w:t>
      </w:r>
      <w:hyperlink r:id="rId115" w:history="1">
        <w:r>
          <w:rPr>
            <w:rStyle w:val="Hyperlink"/>
            <w:rFonts w:ascii="Cambria" w:hAnsi="Cambria"/>
            <w:color w:val="0081BC"/>
            <w:u w:val="none"/>
          </w:rPr>
          <w:t>Figure 3-20</w:t>
        </w:r>
      </w:hyperlink>
      <w:r>
        <w:rPr>
          <w:rFonts w:ascii="Cambria" w:hAnsi="Cambria"/>
          <w:color w:val="575757"/>
        </w:rPr>
        <w:t>. Also, check the CPU and motherboard temperatures in BIOS/UEFI setup to verify that the CPU is not overheating. In the BIOS/UEFI utility shown in </w:t>
      </w:r>
      <w:hyperlink r:id="rId116" w:history="1">
        <w:r>
          <w:rPr>
            <w:rStyle w:val="Hyperlink"/>
            <w:rFonts w:ascii="Cambria" w:hAnsi="Cambria"/>
            <w:color w:val="0081BC"/>
            <w:u w:val="none"/>
          </w:rPr>
          <w:t>Figure 3-20</w:t>
        </w:r>
      </w:hyperlink>
      <w:r>
        <w:rPr>
          <w:rFonts w:ascii="Cambria" w:hAnsi="Cambria"/>
          <w:color w:val="575757"/>
        </w:rPr>
        <w:t>, you can see the temperatures and fan RPMs.</w:t>
      </w:r>
    </w:p>
    <w:p w14:paraId="2895A2EC"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3-20</w:t>
      </w:r>
    </w:p>
    <w:p w14:paraId="0F97F3D5"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Verify that the CPU is recognized correctly by BIOS/</w:t>
      </w:r>
      <w:proofErr w:type="gramStart"/>
      <w:r>
        <w:rPr>
          <w:rFonts w:ascii="Tahoma" w:hAnsi="Tahoma" w:cs="Tahoma"/>
          <w:color w:val="575757"/>
          <w:sz w:val="25"/>
          <w:szCs w:val="25"/>
        </w:rPr>
        <w:t>UEFI</w:t>
      </w:r>
      <w:proofErr w:type="gramEnd"/>
      <w:r>
        <w:rPr>
          <w:rFonts w:ascii="Tahoma" w:hAnsi="Tahoma" w:cs="Tahoma"/>
          <w:color w:val="575757"/>
          <w:sz w:val="25"/>
          <w:szCs w:val="25"/>
        </w:rPr>
        <w:t xml:space="preserve"> and that CPU and motherboard temperatures are within acceptable range</w:t>
      </w:r>
    </w:p>
    <w:p w14:paraId="5371D96A" w14:textId="076D772A"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7FD6CAD" wp14:editId="00C457EB">
            <wp:extent cx="5664835" cy="4251325"/>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51AEA9B3" w14:textId="117B9849"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603EF56C" wp14:editId="6B3954EA">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4B10AF9" w14:textId="77777777" w:rsidR="00135A9A" w:rsidRDefault="00135A9A" w:rsidP="00135A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American Megatrends, Inc.</w:t>
      </w:r>
    </w:p>
    <w:p w14:paraId="06FECF39"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maximum processor temperature varies by processor; to know the maximum, download the datasheet specifications for the processor from the Intel website (</w:t>
      </w:r>
      <w:bookmarkStart w:id="20" w:name="WLPWAW3NMXM7TVTN8180"/>
      <w:r>
        <w:rPr>
          <w:rFonts w:ascii="Cambria" w:hAnsi="Cambria"/>
          <w:color w:val="575757"/>
        </w:rPr>
        <w:fldChar w:fldCharType="begin"/>
      </w:r>
      <w:r>
        <w:rPr>
          <w:rFonts w:ascii="Cambria" w:hAnsi="Cambria"/>
          <w:color w:val="575757"/>
        </w:rPr>
        <w:instrText xml:space="preserve"> HYPERLINK "http://ark.intel.com/" \t "_blank" </w:instrText>
      </w:r>
      <w:r>
        <w:rPr>
          <w:rFonts w:ascii="Cambria" w:hAnsi="Cambria"/>
          <w:color w:val="575757"/>
        </w:rPr>
        <w:fldChar w:fldCharType="separate"/>
      </w:r>
      <w:r>
        <w:rPr>
          <w:rStyle w:val="Hyperlink"/>
          <w:rFonts w:ascii="Cambria" w:hAnsi="Cambria"/>
          <w:color w:val="0081BC"/>
          <w:u w:val="none"/>
        </w:rPr>
        <w:t>ark.intel.com</w:t>
      </w:r>
      <w:r>
        <w:rPr>
          <w:rFonts w:ascii="Cambria" w:hAnsi="Cambria"/>
          <w:color w:val="575757"/>
        </w:rPr>
        <w:fldChar w:fldCharType="end"/>
      </w:r>
      <w:bookmarkEnd w:id="20"/>
      <w:r>
        <w:rPr>
          <w:rFonts w:ascii="Cambria" w:hAnsi="Cambria"/>
          <w:color w:val="575757"/>
        </w:rPr>
        <w:t>). For example, the Intel Core i5-8600K 6-core processor shown earlier in this chapter will stop execution if the temperature rises above 100 degrees. If you see the temperature rising this high, open the case cover and verify that the processor fan is running. Perhaps a wire is in the way and preventing the fan from turning or the fan power wire is not connected. Other troubleshooting tips for processors are covered in </w:t>
      </w:r>
      <w:hyperlink r:id="rId118" w:history="1">
        <w:r>
          <w:rPr>
            <w:rStyle w:val="Hyperlink"/>
            <w:rFonts w:ascii="Cambria" w:hAnsi="Cambria"/>
            <w:color w:val="0081BC"/>
            <w:u w:val="none"/>
          </w:rPr>
          <w:t>Chapter 4</w:t>
        </w:r>
      </w:hyperlink>
      <w:r>
        <w:rPr>
          <w:rFonts w:ascii="Cambria" w:hAnsi="Cambria"/>
          <w:color w:val="575757"/>
        </w:rPr>
        <w:t>.</w:t>
      </w:r>
    </w:p>
    <w:p w14:paraId="78606C3C"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an AMD Processor and Cooler Assembly</w:t>
      </w:r>
    </w:p>
    <w:p w14:paraId="26253249"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installing an AMD processor, do the following:</w:t>
      </w:r>
    </w:p>
    <w:p w14:paraId="7C06D0FD" w14:textId="77777777" w:rsidR="00135A9A" w:rsidRDefault="00135A9A" w:rsidP="00135A9A">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Open the socket lever. If there’s a protective cover over the socket, remove it.</w:t>
      </w:r>
    </w:p>
    <w:p w14:paraId="2C8C7C23" w14:textId="77777777" w:rsidR="00135A9A" w:rsidRDefault="00135A9A" w:rsidP="00135A9A">
      <w:pPr>
        <w:pStyle w:val="NormalWeb"/>
        <w:numPr>
          <w:ilvl w:val="0"/>
          <w:numId w:val="18"/>
        </w:numPr>
        <w:shd w:val="clear" w:color="auto" w:fill="FFFFFF"/>
        <w:spacing w:before="0" w:beforeAutospacing="0" w:after="225" w:afterAutospacing="0"/>
        <w:ind w:left="1695" w:right="975"/>
        <w:rPr>
          <w:rFonts w:ascii="Cambria" w:hAnsi="Cambria"/>
          <w:color w:val="575757"/>
        </w:rPr>
      </w:pPr>
      <w:r>
        <w:rPr>
          <w:rFonts w:ascii="Cambria" w:hAnsi="Cambria"/>
          <w:color w:val="575757"/>
        </w:rPr>
        <w:t>Holding the processor very carefully so you don’t touch the bottom, orient the four empty pin positions on the bottom with the four filled hole positions in the socket (see </w:t>
      </w:r>
      <w:hyperlink r:id="rId119" w:history="1">
        <w:r>
          <w:rPr>
            <w:rStyle w:val="Hyperlink"/>
            <w:rFonts w:ascii="Cambria" w:hAnsi="Cambria"/>
            <w:color w:val="0081BC"/>
            <w:u w:val="none"/>
          </w:rPr>
          <w:t>Figure 3-21</w:t>
        </w:r>
      </w:hyperlink>
      <w:r>
        <w:rPr>
          <w:rFonts w:ascii="Cambria" w:hAnsi="Cambria"/>
          <w:color w:val="575757"/>
        </w:rPr>
        <w:t>). For some AMD sockets, </w:t>
      </w:r>
      <w:bookmarkStart w:id="21" w:name="PageEnd_132"/>
      <w:bookmarkEnd w:id="21"/>
      <w:r>
        <w:rPr>
          <w:rFonts w:ascii="Cambria" w:hAnsi="Cambria"/>
          <w:color w:val="575757"/>
        </w:rPr>
        <w:t>a gold triangle on one corner of the processor matches up with a small triangle on a corner of the socket. Carefully lower the processor straight down into the socket. Don’t allow it to tilt or slide as it goes into the socket. The pins on the bottom of the processor are very delicate, so take care as you work.</w:t>
      </w:r>
    </w:p>
    <w:p w14:paraId="248318DE"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3-21</w:t>
      </w:r>
    </w:p>
    <w:p w14:paraId="545DC16F"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Orient the four alignment positions on the bottom of the processor with those in the socket</w:t>
      </w:r>
    </w:p>
    <w:p w14:paraId="2BD28F6D" w14:textId="62FA3EAC"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A5A227F" wp14:editId="069D7E12">
            <wp:extent cx="5664835" cy="3823970"/>
            <wp:effectExtent l="0" t="0" r="0" b="508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64835" cy="3823970"/>
                    </a:xfrm>
                    <a:prstGeom prst="rect">
                      <a:avLst/>
                    </a:prstGeom>
                    <a:noFill/>
                    <a:ln>
                      <a:noFill/>
                    </a:ln>
                  </pic:spPr>
                </pic:pic>
              </a:graphicData>
            </a:graphic>
          </wp:inline>
        </w:drawing>
      </w:r>
    </w:p>
    <w:p w14:paraId="47D502BE" w14:textId="19F49ED1"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EEA626B" wp14:editId="05975716">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1D70B10" w14:textId="77777777" w:rsidR="00135A9A" w:rsidRDefault="00135A9A" w:rsidP="00135A9A">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Check carefully to make sure the pins in the processor are sitting slightly in the holes. Make sure the pins are not offset from the holes. If you try to use the lever to put pressure on these pins and they are not aligned correctly, you can destroy the processor. </w:t>
      </w:r>
      <w:r>
        <w:rPr>
          <w:rFonts w:ascii="Cambria" w:hAnsi="Cambria"/>
          <w:color w:val="575757"/>
        </w:rPr>
        <w:lastRenderedPageBreak/>
        <w:t xml:space="preserve">You can </w:t>
      </w:r>
      <w:proofErr w:type="gramStart"/>
      <w:r>
        <w:rPr>
          <w:rFonts w:ascii="Cambria" w:hAnsi="Cambria"/>
          <w:color w:val="575757"/>
        </w:rPr>
        <w:t>actually feel</w:t>
      </w:r>
      <w:proofErr w:type="gramEnd"/>
      <w:r>
        <w:rPr>
          <w:rFonts w:ascii="Cambria" w:hAnsi="Cambria"/>
          <w:color w:val="575757"/>
        </w:rPr>
        <w:t xml:space="preserve"> the pins settle into place when you’re lowering the processor into the socket correctly.</w:t>
      </w:r>
    </w:p>
    <w:p w14:paraId="41D04F10" w14:textId="77777777" w:rsidR="00135A9A" w:rsidRDefault="00135A9A" w:rsidP="00135A9A">
      <w:pPr>
        <w:pStyle w:val="NormalWeb"/>
        <w:numPr>
          <w:ilvl w:val="0"/>
          <w:numId w:val="18"/>
        </w:numPr>
        <w:shd w:val="clear" w:color="auto" w:fill="FFFFFF"/>
        <w:spacing w:before="0" w:beforeAutospacing="0" w:after="225" w:afterAutospacing="0"/>
        <w:ind w:left="1695" w:right="975"/>
        <w:rPr>
          <w:rFonts w:ascii="Cambria" w:hAnsi="Cambria"/>
          <w:color w:val="575757"/>
        </w:rPr>
      </w:pPr>
      <w:r>
        <w:rPr>
          <w:rFonts w:ascii="Cambria" w:hAnsi="Cambria"/>
          <w:color w:val="575757"/>
        </w:rPr>
        <w:t>Press the lever down and gently into position (see </w:t>
      </w:r>
      <w:hyperlink r:id="rId121" w:history="1">
        <w:r>
          <w:rPr>
            <w:rStyle w:val="Hyperlink"/>
            <w:rFonts w:ascii="Cambria" w:hAnsi="Cambria"/>
            <w:color w:val="0081BC"/>
            <w:u w:val="none"/>
          </w:rPr>
          <w:t>Figure 3-22</w:t>
        </w:r>
      </w:hyperlink>
      <w:r>
        <w:rPr>
          <w:rFonts w:ascii="Cambria" w:hAnsi="Cambria"/>
          <w:color w:val="575757"/>
        </w:rPr>
        <w:t>).</w:t>
      </w:r>
    </w:p>
    <w:p w14:paraId="6F75E204"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3-22</w:t>
      </w:r>
    </w:p>
    <w:p w14:paraId="186C9F0E"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Lower the lever into place, which puts pressure on the processor</w:t>
      </w:r>
    </w:p>
    <w:p w14:paraId="1A1E8945" w14:textId="4B4EB05F"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CE5526" wp14:editId="6737308E">
            <wp:extent cx="4951730" cy="2921635"/>
            <wp:effectExtent l="0" t="0" r="127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1730" cy="2921635"/>
                    </a:xfrm>
                    <a:prstGeom prst="rect">
                      <a:avLst/>
                    </a:prstGeom>
                    <a:noFill/>
                    <a:ln>
                      <a:noFill/>
                    </a:ln>
                  </pic:spPr>
                </pic:pic>
              </a:graphicData>
            </a:graphic>
          </wp:inline>
        </w:drawing>
      </w:r>
    </w:p>
    <w:p w14:paraId="2084E3DA" w14:textId="77777777" w:rsidR="00135A9A" w:rsidRDefault="00135A9A" w:rsidP="00135A9A">
      <w:pPr>
        <w:pStyle w:val="NormalWeb"/>
        <w:numPr>
          <w:ilvl w:val="0"/>
          <w:numId w:val="18"/>
        </w:numPr>
        <w:shd w:val="clear" w:color="auto" w:fill="FFFFFF"/>
        <w:spacing w:before="0" w:beforeAutospacing="0" w:after="225" w:afterAutospacing="0"/>
        <w:ind w:left="1695" w:right="975"/>
        <w:rPr>
          <w:rFonts w:ascii="Cambria" w:hAnsi="Cambria"/>
          <w:color w:val="575757"/>
        </w:rPr>
      </w:pPr>
      <w:r>
        <w:rPr>
          <w:rFonts w:ascii="Cambria" w:hAnsi="Cambria"/>
          <w:color w:val="575757"/>
        </w:rPr>
        <w:t>You are now ready to apply the thermal compound and install the cooler assembly. For most AMD sockets, the black retention mechanism for the cooler is already installed on the motherboard (see </w:t>
      </w:r>
      <w:hyperlink r:id="rId123" w:history="1">
        <w:r>
          <w:rPr>
            <w:rStyle w:val="Hyperlink"/>
            <w:rFonts w:ascii="Cambria" w:hAnsi="Cambria"/>
            <w:color w:val="0081BC"/>
            <w:u w:val="none"/>
          </w:rPr>
          <w:t>Figure 3-23</w:t>
        </w:r>
      </w:hyperlink>
      <w:r>
        <w:rPr>
          <w:rFonts w:ascii="Cambria" w:hAnsi="Cambria"/>
          <w:color w:val="575757"/>
        </w:rPr>
        <w:t>). Set the cooler on top of the processor, aligning it inside the retention mechanism.</w:t>
      </w:r>
    </w:p>
    <w:p w14:paraId="2525D61F"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3-23</w:t>
      </w:r>
    </w:p>
    <w:p w14:paraId="37943862"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Align the cooler over the retention mechanism</w:t>
      </w:r>
    </w:p>
    <w:p w14:paraId="4C43C844" w14:textId="4FA365BF"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6A56813" wp14:editId="2F183B30">
            <wp:extent cx="5664835" cy="2826385"/>
            <wp:effectExtent l="0" t="0" r="0" b="0"/>
            <wp:docPr id="13" name="Picture 13" descr="The back retention mechanism is preattached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back retention mechanism is preattached in the syste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5F66A92D" w14:textId="42BA2FDA"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2966F81" wp14:editId="527A8E84">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0750056" w14:textId="77777777" w:rsidR="00135A9A" w:rsidRDefault="00135A9A" w:rsidP="00135A9A">
      <w:pPr>
        <w:pStyle w:val="NormalWeb"/>
        <w:numPr>
          <w:ilvl w:val="0"/>
          <w:numId w:val="18"/>
        </w:numPr>
        <w:shd w:val="clear" w:color="auto" w:fill="FFFFFF"/>
        <w:spacing w:before="0" w:beforeAutospacing="0" w:after="225" w:afterAutospacing="0"/>
        <w:ind w:left="1695" w:right="975"/>
        <w:rPr>
          <w:rFonts w:ascii="Cambria" w:hAnsi="Cambria"/>
          <w:color w:val="575757"/>
        </w:rPr>
      </w:pPr>
      <w:bookmarkStart w:id="22" w:name="PageEnd_133"/>
      <w:bookmarkEnd w:id="22"/>
      <w:r>
        <w:rPr>
          <w:rFonts w:ascii="Cambria" w:hAnsi="Cambria"/>
          <w:color w:val="575757"/>
        </w:rPr>
        <w:t>Next, clip the clipping mechanism into place on one side of the cooler. Then push down firmly on the clip on the opposite side of the cooler assembly; the clip will snap into place. </w:t>
      </w:r>
      <w:hyperlink r:id="rId125" w:history="1">
        <w:r>
          <w:rPr>
            <w:rStyle w:val="Hyperlink"/>
            <w:rFonts w:ascii="Cambria" w:hAnsi="Cambria"/>
            <w:color w:val="0081BC"/>
            <w:u w:val="none"/>
          </w:rPr>
          <w:t>Figure 3-24</w:t>
        </w:r>
      </w:hyperlink>
      <w:r>
        <w:rPr>
          <w:rFonts w:ascii="Cambria" w:hAnsi="Cambria"/>
          <w:color w:val="575757"/>
        </w:rPr>
        <w:t> shows the clip on one side in place for a system that has a yellow retention mechanism and a black cooler clip. Later, if you need to remove the cooler, use a Phillips screwdriver to remove the screws holding the retention mechanism in place. Then remove the retention mechanism along with the entire cooler assembly.</w:t>
      </w:r>
    </w:p>
    <w:p w14:paraId="239AA6AE"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3-24</w:t>
      </w:r>
    </w:p>
    <w:p w14:paraId="7EF926F8"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clips on the cooler attach the cooler to the retention mechanism on the motherboard</w:t>
      </w:r>
    </w:p>
    <w:p w14:paraId="3758E18E" w14:textId="3F9E5B08"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0407018" wp14:editId="4CED1DD5">
            <wp:extent cx="5664835" cy="2826385"/>
            <wp:effectExtent l="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835" cy="2826385"/>
                    </a:xfrm>
                    <a:prstGeom prst="rect">
                      <a:avLst/>
                    </a:prstGeom>
                    <a:noFill/>
                    <a:ln>
                      <a:noFill/>
                    </a:ln>
                  </pic:spPr>
                </pic:pic>
              </a:graphicData>
            </a:graphic>
          </wp:inline>
        </w:drawing>
      </w:r>
    </w:p>
    <w:p w14:paraId="67D1E491" w14:textId="54E3B5F6"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3192674" wp14:editId="4CCC4E46">
            <wp:extent cx="201930" cy="201930"/>
            <wp:effectExtent l="0" t="0" r="7620" b="7620"/>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A3A82A9" w14:textId="77777777" w:rsidR="00135A9A" w:rsidRDefault="00135A9A" w:rsidP="00135A9A">
      <w:pPr>
        <w:pStyle w:val="NormalWeb"/>
        <w:numPr>
          <w:ilvl w:val="0"/>
          <w:numId w:val="18"/>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 the power cord from the fan to the 4-pin CPU fan header on the motherboard next to the processor.</w:t>
      </w:r>
    </w:p>
    <w:p w14:paraId="31B3947E"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1546C6E"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You will learn how to troubleshoot problems with the processor, motherboard, and RAM in </w:t>
      </w:r>
      <w:hyperlink r:id="rId127" w:history="1">
        <w:r>
          <w:rPr>
            <w:rStyle w:val="Hyperlink"/>
            <w:rFonts w:ascii="Cambria" w:hAnsi="Cambria"/>
            <w:color w:val="0081BC"/>
            <w:u w:val="none"/>
          </w:rPr>
          <w:t>Chapter 4</w:t>
        </w:r>
      </w:hyperlink>
      <w:r>
        <w:rPr>
          <w:rFonts w:ascii="Cambria" w:hAnsi="Cambria"/>
          <w:color w:val="575757"/>
        </w:rPr>
        <w:t>.</w:t>
      </w:r>
    </w:p>
    <w:p w14:paraId="2ED09CD1" w14:textId="6E86AA45"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E512E6">
          <v:shape id="_x0000_i1120" type="#_x0000_t75" style="width:42.1pt;height:17.75pt" o:ole="">
            <v:imagedata r:id="rId30" o:title=""/>
          </v:shape>
          <w:control r:id="rId128" w:name="DefaultOcxName7" w:shapeid="_x0000_i1120"/>
        </w:object>
      </w:r>
    </w:p>
    <w:p w14:paraId="141CC423" w14:textId="77777777" w:rsidR="00135A9A" w:rsidRDefault="00135A9A" w:rsidP="00135A9A">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2E1EC866" w14:textId="77777777" w:rsidR="00135A9A" w:rsidRDefault="00135A9A" w:rsidP="00135A9A">
      <w:pPr>
        <w:ind w:hanging="28816"/>
        <w:rPr>
          <w:rFonts w:ascii="Cambria" w:hAnsi="Cambria"/>
          <w:color w:val="575757"/>
        </w:rPr>
      </w:pPr>
      <w:r>
        <w:rPr>
          <w:rFonts w:ascii="Cambria" w:hAnsi="Cambria"/>
          <w:color w:val="575757"/>
        </w:rPr>
        <w:t>Application Opened</w:t>
      </w:r>
    </w:p>
    <w:p w14:paraId="6DFAB2D7" w14:textId="77777777" w:rsidR="00135A9A" w:rsidRDefault="00135A9A" w:rsidP="00135A9A">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45ABCE60"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3-2c</w:t>
      </w:r>
      <w:r>
        <w:rPr>
          <w:rStyle w:val="headingtext"/>
          <w:rFonts w:ascii="Open Sans" w:hAnsi="Open Sans" w:cs="Open Sans"/>
          <w:color w:val="DF7300"/>
          <w:sz w:val="54"/>
          <w:szCs w:val="54"/>
        </w:rPr>
        <w:t>Replacing the Processor in a Laptop</w:t>
      </w:r>
    </w:p>
    <w:p w14:paraId="6B1924D8"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EA768DB" w14:textId="77777777" w:rsidR="00135A9A" w:rsidRDefault="00135A9A" w:rsidP="00135A9A">
      <w:pPr>
        <w:numPr>
          <w:ilvl w:val="0"/>
          <w:numId w:val="19"/>
        </w:numPr>
        <w:spacing w:after="150" w:line="240" w:lineRule="auto"/>
        <w:rPr>
          <w:rFonts w:ascii="Cambria" w:hAnsi="Cambria"/>
          <w:color w:val="696969"/>
        </w:rPr>
      </w:pPr>
      <w:r>
        <w:rPr>
          <w:rStyle w:val="manuallabel"/>
          <w:rFonts w:ascii="Cambria" w:hAnsi="Cambria"/>
          <w:color w:val="696969"/>
        </w:rPr>
        <w:t>1.1</w:t>
      </w:r>
    </w:p>
    <w:p w14:paraId="376E7319"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2342623F"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Before replacing the processor in a laptop, consider that the laptop might still be under warranty. Also consider that it might be more cost </w:t>
      </w:r>
      <w:r>
        <w:rPr>
          <w:rFonts w:ascii="Cambria" w:hAnsi="Cambria"/>
          <w:color w:val="575757"/>
        </w:rPr>
        <w:lastRenderedPageBreak/>
        <w:t xml:space="preserve">effective to replace the laptop rather than replacing the </w:t>
      </w:r>
      <w:proofErr w:type="gramStart"/>
      <w:r>
        <w:rPr>
          <w:rFonts w:ascii="Cambria" w:hAnsi="Cambria"/>
          <w:color w:val="575757"/>
        </w:rPr>
        <w:t>processor, when</w:t>
      </w:r>
      <w:proofErr w:type="gramEnd"/>
      <w:r>
        <w:rPr>
          <w:rFonts w:ascii="Cambria" w:hAnsi="Cambria"/>
          <w:color w:val="575757"/>
        </w:rPr>
        <w:t xml:space="preserve"> you include the cost of parts and labor. If you decide to replace a processor in a laptop, be sure to select a processor supported by the manufacturer of the </w:t>
      </w:r>
      <w:proofErr w:type="gramStart"/>
      <w:r>
        <w:rPr>
          <w:rFonts w:ascii="Cambria" w:hAnsi="Cambria"/>
          <w:color w:val="575757"/>
        </w:rPr>
        <w:t>particular laptop</w:t>
      </w:r>
      <w:proofErr w:type="gramEnd"/>
      <w:r>
        <w:rPr>
          <w:rFonts w:ascii="Cambria" w:hAnsi="Cambria"/>
          <w:color w:val="575757"/>
        </w:rPr>
        <w:t xml:space="preserve"> model. The range of processors supported by a laptop does not usually include as many options as those supported by a desktop motherboard.</w:t>
      </w:r>
    </w:p>
    <w:p w14:paraId="44BFCE6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23" w:name="PageEnd_134"/>
      <w:bookmarkEnd w:id="23"/>
      <w:r>
        <w:rPr>
          <w:rFonts w:ascii="Cambria" w:hAnsi="Cambria"/>
          <w:color w:val="575757"/>
        </w:rPr>
        <w:t>Follow the directions in the service manual to remove the old processor. For some laptops, removing the cover on the bottom exposes the processor fan and heat sink assembly. When you remove this assembly, you can then open the socket and remove the processor. For example, looking at the laptop shown in </w:t>
      </w:r>
      <w:hyperlink r:id="rId131" w:history="1">
        <w:r>
          <w:rPr>
            <w:rStyle w:val="Hyperlink"/>
            <w:rFonts w:ascii="Cambria" w:hAnsi="Cambria"/>
            <w:color w:val="0081BC"/>
            <w:u w:val="none"/>
          </w:rPr>
          <w:t>Figure 3-25</w:t>
        </w:r>
      </w:hyperlink>
      <w:r>
        <w:rPr>
          <w:rFonts w:ascii="Cambria" w:hAnsi="Cambria"/>
          <w:color w:val="575757"/>
        </w:rPr>
        <w:t>, you can see the processor heat sink and fan assembly exposed. To remove the assembly, remove the seven screws and the fan power connector (see </w:t>
      </w:r>
      <w:hyperlink r:id="rId132" w:history="1">
        <w:r>
          <w:rPr>
            <w:rStyle w:val="Hyperlink"/>
            <w:rFonts w:ascii="Cambria" w:hAnsi="Cambria"/>
            <w:color w:val="0081BC"/>
            <w:u w:val="none"/>
          </w:rPr>
          <w:t>Figure 3-26</w:t>
        </w:r>
      </w:hyperlink>
      <w:r>
        <w:rPr>
          <w:rFonts w:ascii="Cambria" w:hAnsi="Cambria"/>
          <w:color w:val="575757"/>
        </w:rPr>
        <w:t>). Then lift the assembly straight up, being careful not to damage the processor underneath.</w:t>
      </w:r>
    </w:p>
    <w:p w14:paraId="0D5DEBC9"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3-25</w:t>
      </w:r>
    </w:p>
    <w:p w14:paraId="672B317E"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cover is removed from the bottom of a laptop, exposing several internal components</w:t>
      </w:r>
    </w:p>
    <w:p w14:paraId="7F16A6CE" w14:textId="14F0794B"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F9DC54" wp14:editId="5C28667C">
            <wp:extent cx="5664835" cy="3681095"/>
            <wp:effectExtent l="0" t="0" r="0" b="0"/>
            <wp:docPr id="43" name="Picture 43" descr="The photograph shows the cover is removed from the bottom of a laptop, exposing several internal components. Processor fan, processor heat sink, S O-D I M M s, herd drive, mini P Cle wireless card are shown in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photograph shows the cover is removed from the bottom of a laptop, exposing several internal components. Processor fan, processor heat sink, S O-D I M M s, herd drive, mini P Cle wireless card are shown in the photograph.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230A2C97" w14:textId="74B20B4C"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16863CBD" wp14:editId="03C34170">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5D6B28"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3-26</w:t>
      </w:r>
    </w:p>
    <w:p w14:paraId="12E4B041"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Seven screws hold the processor heat sink and fan assembly in place</w:t>
      </w:r>
    </w:p>
    <w:p w14:paraId="6A4A7578" w14:textId="373DF1FC"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6D4D74F" wp14:editId="14590C6A">
            <wp:extent cx="4417695" cy="4548505"/>
            <wp:effectExtent l="0" t="0" r="1905" b="4445"/>
            <wp:docPr id="41" name="Picture 41" descr="Seven screws secure the fan and heat sink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ven screws secure the fan and heat sink assembl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7695" cy="4548505"/>
                    </a:xfrm>
                    <a:prstGeom prst="rect">
                      <a:avLst/>
                    </a:prstGeom>
                    <a:noFill/>
                    <a:ln>
                      <a:noFill/>
                    </a:ln>
                  </pic:spPr>
                </pic:pic>
              </a:graphicData>
            </a:graphic>
          </wp:inline>
        </w:drawing>
      </w:r>
    </w:p>
    <w:p w14:paraId="45895DD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24" w:name="PageEnd_135"/>
      <w:bookmarkEnd w:id="24"/>
      <w:r>
        <w:rPr>
          <w:rFonts w:ascii="Cambria" w:hAnsi="Cambria"/>
          <w:color w:val="575757"/>
        </w:rPr>
        <w:t>In the laptop shown in </w:t>
      </w:r>
      <w:hyperlink r:id="rId135" w:history="1">
        <w:r>
          <w:rPr>
            <w:rStyle w:val="Hyperlink"/>
            <w:rFonts w:ascii="Cambria" w:hAnsi="Cambria"/>
            <w:color w:val="0081BC"/>
            <w:u w:val="none"/>
          </w:rPr>
          <w:t>Figure 3-27</w:t>
        </w:r>
      </w:hyperlink>
      <w:r>
        <w:rPr>
          <w:rFonts w:ascii="Cambria" w:hAnsi="Cambria"/>
          <w:color w:val="575757"/>
        </w:rPr>
        <w:t>, the heat sink and fan assembly are also exposed when you remove the cover on the bottom of the laptop. Notice that the heat sink on this laptop extends to the processor and chipset. You remove several screws and then lift the entire assembly out as a unit. For the laptop shown in </w:t>
      </w:r>
      <w:hyperlink r:id="rId136" w:history="1">
        <w:r>
          <w:rPr>
            <w:rStyle w:val="Hyperlink"/>
            <w:rFonts w:ascii="Cambria" w:hAnsi="Cambria"/>
            <w:color w:val="0081BC"/>
            <w:u w:val="none"/>
          </w:rPr>
          <w:t>Figures 3-25</w:t>
        </w:r>
      </w:hyperlink>
      <w:r>
        <w:rPr>
          <w:rFonts w:ascii="Cambria" w:hAnsi="Cambria"/>
          <w:color w:val="575757"/>
        </w:rPr>
        <w:t> and </w:t>
      </w:r>
      <w:hyperlink r:id="rId137" w:history="1">
        <w:r>
          <w:rPr>
            <w:rStyle w:val="Hyperlink"/>
            <w:rFonts w:ascii="Cambria" w:hAnsi="Cambria"/>
            <w:color w:val="0081BC"/>
            <w:u w:val="none"/>
          </w:rPr>
          <w:t>3-26</w:t>
        </w:r>
      </w:hyperlink>
      <w:r>
        <w:rPr>
          <w:rFonts w:ascii="Cambria" w:hAnsi="Cambria"/>
          <w:color w:val="575757"/>
        </w:rPr>
        <w:t>, the heat sink fits on top of the processor and the fan sits to the side of the processor. This design is typical of many laptops. However, some laptops require you to remove the keyboard and the keyboard bezel to reach the fan assembly and processor under the bezel.</w:t>
      </w:r>
    </w:p>
    <w:p w14:paraId="41E24531"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3-27</w:t>
      </w:r>
    </w:p>
    <w:p w14:paraId="20855034"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Remove the cover from the bottom of the laptop to expose the heat sink and fan assembly and to reach the processor</w:t>
      </w:r>
    </w:p>
    <w:p w14:paraId="3562A7D8" w14:textId="0CEE98AD"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54B177" wp14:editId="700863EE">
            <wp:extent cx="5664835" cy="299275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64835" cy="2992755"/>
                    </a:xfrm>
                    <a:prstGeom prst="rect">
                      <a:avLst/>
                    </a:prstGeom>
                    <a:noFill/>
                    <a:ln>
                      <a:noFill/>
                    </a:ln>
                  </pic:spPr>
                </pic:pic>
              </a:graphicData>
            </a:graphic>
          </wp:inline>
        </w:drawing>
      </w:r>
    </w:p>
    <w:p w14:paraId="24CDD1DA" w14:textId="580476A2"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3228EBD0" wp14:editId="053B8907">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F85D82"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hyperlink r:id="rId139" w:history="1">
        <w:r>
          <w:rPr>
            <w:rStyle w:val="Hyperlink"/>
            <w:rFonts w:ascii="Cambria" w:hAnsi="Cambria"/>
            <w:color w:val="0081BC"/>
            <w:u w:val="none"/>
          </w:rPr>
          <w:t>Figure 3-28</w:t>
        </w:r>
      </w:hyperlink>
      <w:r>
        <w:rPr>
          <w:rFonts w:ascii="Cambria" w:hAnsi="Cambria"/>
          <w:color w:val="575757"/>
        </w:rPr>
        <w:t> shows the heat sink and fan assembly removed in a laptop, exposing the processor. Notice the thermal compound on the processor. To remove the processor, turn the CPU socket screw 90 degrees to open the socket, as shown in the figure. Most Intel and AMD sockets have this socket screw on the side of the socket, as shown in </w:t>
      </w:r>
      <w:hyperlink r:id="rId140" w:history="1">
        <w:r>
          <w:rPr>
            <w:rStyle w:val="Hyperlink"/>
            <w:rFonts w:ascii="Cambria" w:hAnsi="Cambria"/>
            <w:color w:val="0081BC"/>
            <w:u w:val="none"/>
          </w:rPr>
          <w:t>Figure 3-28</w:t>
        </w:r>
      </w:hyperlink>
      <w:r>
        <w:rPr>
          <w:rFonts w:ascii="Cambria" w:hAnsi="Cambria"/>
          <w:color w:val="575757"/>
        </w:rPr>
        <w:t>, although other sockets have the screw on the corner.</w:t>
      </w:r>
    </w:p>
    <w:p w14:paraId="0127F861"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3-28</w:t>
      </w:r>
    </w:p>
    <w:p w14:paraId="757064E5"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Open the CPU socket</w:t>
      </w:r>
    </w:p>
    <w:p w14:paraId="73DBA637" w14:textId="2B2ADDF6"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6EB4C46" wp14:editId="760EA708">
            <wp:extent cx="5344160" cy="2814320"/>
            <wp:effectExtent l="0" t="0" r="8890" b="508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44160" cy="2814320"/>
                    </a:xfrm>
                    <a:prstGeom prst="rect">
                      <a:avLst/>
                    </a:prstGeom>
                    <a:noFill/>
                    <a:ln>
                      <a:noFill/>
                    </a:ln>
                  </pic:spPr>
                </pic:pic>
              </a:graphicData>
            </a:graphic>
          </wp:inline>
        </w:drawing>
      </w:r>
    </w:p>
    <w:p w14:paraId="4C848F7B"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Lift the CPU from the socket. Be careful to lift straight up without bending the CPU pins. </w:t>
      </w:r>
      <w:hyperlink r:id="rId142" w:history="1">
        <w:r>
          <w:rPr>
            <w:rStyle w:val="Hyperlink"/>
            <w:rFonts w:ascii="Cambria" w:hAnsi="Cambria"/>
            <w:color w:val="0081BC"/>
            <w:u w:val="none"/>
          </w:rPr>
          <w:t>Figure 3-29</w:t>
        </w:r>
      </w:hyperlink>
      <w:r>
        <w:rPr>
          <w:rFonts w:ascii="Cambria" w:hAnsi="Cambria"/>
          <w:color w:val="575757"/>
        </w:rPr>
        <w:t> shows the processor out of the socket. If you look carefully, you can see the missing pins on one corner of the processor and socket. This corner is used to correctly orient the processor in the socket.</w:t>
      </w:r>
    </w:p>
    <w:p w14:paraId="14813322"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3-29</w:t>
      </w:r>
    </w:p>
    <w:p w14:paraId="3B9363D6"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processor removed from the socket</w:t>
      </w:r>
    </w:p>
    <w:p w14:paraId="2069E355" w14:textId="4D7CCDFB"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D9FEBB" wp14:editId="20B150FD">
            <wp:extent cx="4584065" cy="2755265"/>
            <wp:effectExtent l="0" t="0" r="6985" b="6985"/>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4065" cy="2755265"/>
                    </a:xfrm>
                    <a:prstGeom prst="rect">
                      <a:avLst/>
                    </a:prstGeom>
                    <a:noFill/>
                    <a:ln>
                      <a:noFill/>
                    </a:ln>
                  </pic:spPr>
                </pic:pic>
              </a:graphicData>
            </a:graphic>
          </wp:inline>
        </w:drawing>
      </w:r>
    </w:p>
    <w:p w14:paraId="1942FE83"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25" w:name="PageEnd_136"/>
      <w:bookmarkEnd w:id="25"/>
      <w:r>
        <w:rPr>
          <w:rFonts w:ascii="Cambria" w:hAnsi="Cambria"/>
          <w:color w:val="575757"/>
        </w:rPr>
        <w:t xml:space="preserve">Before you place the new processor into the socket, be sure the socket screw is in the open position. Then delicately place the processor into its </w:t>
      </w:r>
      <w:r>
        <w:rPr>
          <w:rFonts w:ascii="Cambria" w:hAnsi="Cambria"/>
          <w:color w:val="575757"/>
        </w:rPr>
        <w:lastRenderedPageBreak/>
        <w:t xml:space="preserve">socket. If it does not drop in completely, consider that the screw might not be in the </w:t>
      </w:r>
      <w:proofErr w:type="gramStart"/>
      <w:r>
        <w:rPr>
          <w:rFonts w:ascii="Cambria" w:hAnsi="Cambria"/>
          <w:color w:val="575757"/>
        </w:rPr>
        <w:t>full</w:t>
      </w:r>
      <w:proofErr w:type="gramEnd"/>
      <w:r>
        <w:rPr>
          <w:rFonts w:ascii="Cambria" w:hAnsi="Cambria"/>
          <w:color w:val="575757"/>
        </w:rPr>
        <w:t xml:space="preserve"> open position. Be sure to use new thermal compound on top of the processor. Intel recommends 0.2 grams of compound, which is about the size of a small pea. To make sure you use just the right amount of compound, consider buying it in individual packets that are measured for a single application.</w:t>
      </w:r>
    </w:p>
    <w:p w14:paraId="3A2A97C5"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the various memory technologies used in personal computers and learn how to upgrade memory.</w:t>
      </w:r>
    </w:p>
    <w:p w14:paraId="0F0D328B" w14:textId="23FF5595"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0E3BF4">
          <v:shape id="_x0000_i1137" type="#_x0000_t75" style="width:42.1pt;height:17.75pt" o:ole="">
            <v:imagedata r:id="rId30" o:title=""/>
          </v:shape>
          <w:control r:id="rId144" w:name="DefaultOcxName8" w:shapeid="_x0000_i1137"/>
        </w:object>
      </w:r>
    </w:p>
    <w:p w14:paraId="0858A709" w14:textId="77777777" w:rsidR="00135A9A" w:rsidRDefault="00135A9A" w:rsidP="00135A9A">
      <w:pPr>
        <w:shd w:val="clear" w:color="auto" w:fill="FFFFFF"/>
        <w:rPr>
          <w:rFonts w:ascii="Cambria" w:hAnsi="Cambria"/>
          <w:color w:val="575757"/>
        </w:rPr>
      </w:pPr>
      <w:hyperlink r:id="rId145" w:tooltip="Help" w:history="1">
        <w:r>
          <w:rPr>
            <w:rStyle w:val="novisual"/>
            <w:rFonts w:ascii="Helvetica" w:hAnsi="Helvetica" w:cs="Helvetica"/>
            <w:b/>
            <w:bCs/>
            <w:color w:val="7A7A7A"/>
            <w:sz w:val="23"/>
            <w:szCs w:val="23"/>
            <w:bdr w:val="none" w:sz="0" w:space="0" w:color="auto" w:frame="1"/>
          </w:rPr>
          <w:t>help</w:t>
        </w:r>
      </w:hyperlink>
    </w:p>
    <w:p w14:paraId="42B75672" w14:textId="77777777" w:rsidR="00135A9A" w:rsidRDefault="00135A9A" w:rsidP="00135A9A">
      <w:pPr>
        <w:ind w:hanging="28816"/>
        <w:rPr>
          <w:rFonts w:ascii="Cambria" w:hAnsi="Cambria"/>
          <w:color w:val="575757"/>
        </w:rPr>
      </w:pPr>
      <w:r>
        <w:rPr>
          <w:rFonts w:ascii="Cambria" w:hAnsi="Cambria"/>
          <w:color w:val="575757"/>
        </w:rPr>
        <w:t>Application Opened</w:t>
      </w:r>
    </w:p>
    <w:p w14:paraId="0E7C3D11" w14:textId="77777777" w:rsidR="00135A9A" w:rsidRDefault="00135A9A" w:rsidP="00135A9A">
      <w:pPr>
        <w:shd w:val="clear" w:color="auto" w:fill="FFFFFF"/>
        <w:rPr>
          <w:rFonts w:ascii="Cambria" w:hAnsi="Cambria"/>
          <w:color w:val="575757"/>
        </w:rPr>
      </w:pPr>
      <w:hyperlink r:id="rId146" w:anchor="header" w:history="1">
        <w:r>
          <w:rPr>
            <w:rStyle w:val="Hyperlink"/>
            <w:rFonts w:ascii="Cambria" w:hAnsi="Cambria"/>
            <w:color w:val="0081BC"/>
            <w:u w:val="none"/>
          </w:rPr>
          <w:t>Main content</w:t>
        </w:r>
      </w:hyperlink>
    </w:p>
    <w:p w14:paraId="4F3F6CFF" w14:textId="77777777" w:rsidR="00135A9A" w:rsidRDefault="00135A9A" w:rsidP="00135A9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3-3</w:t>
      </w:r>
      <w:r>
        <w:rPr>
          <w:rStyle w:val="headingtext"/>
          <w:rFonts w:ascii="Open Sans" w:hAnsi="Open Sans" w:cs="Open Sans"/>
          <w:b w:val="0"/>
          <w:bCs w:val="0"/>
          <w:color w:val="007DB8"/>
          <w:sz w:val="42"/>
          <w:szCs w:val="42"/>
        </w:rPr>
        <w:t>Memory Technologies</w:t>
      </w:r>
    </w:p>
    <w:p w14:paraId="4F4558D7"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26E00A8" w14:textId="77777777" w:rsidR="00135A9A" w:rsidRDefault="00135A9A" w:rsidP="00135A9A">
      <w:pPr>
        <w:numPr>
          <w:ilvl w:val="0"/>
          <w:numId w:val="20"/>
        </w:numPr>
        <w:spacing w:after="150" w:line="240" w:lineRule="auto"/>
        <w:rPr>
          <w:rFonts w:ascii="Cambria" w:hAnsi="Cambria"/>
          <w:color w:val="696969"/>
        </w:rPr>
      </w:pPr>
      <w:r>
        <w:rPr>
          <w:rStyle w:val="manuallabel"/>
          <w:rFonts w:ascii="Cambria" w:hAnsi="Cambria"/>
          <w:color w:val="696969"/>
        </w:rPr>
        <w:t>1.1</w:t>
      </w:r>
    </w:p>
    <w:p w14:paraId="411BEA9F"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6704BB70" w14:textId="77777777" w:rsidR="00135A9A" w:rsidRDefault="00135A9A" w:rsidP="00135A9A">
      <w:pPr>
        <w:numPr>
          <w:ilvl w:val="0"/>
          <w:numId w:val="20"/>
        </w:numPr>
        <w:spacing w:after="150" w:line="240" w:lineRule="auto"/>
        <w:rPr>
          <w:rFonts w:ascii="Cambria" w:hAnsi="Cambria"/>
          <w:color w:val="696969"/>
        </w:rPr>
      </w:pPr>
      <w:r>
        <w:rPr>
          <w:rStyle w:val="manuallabel"/>
          <w:rFonts w:ascii="Cambria" w:hAnsi="Cambria"/>
          <w:color w:val="696969"/>
        </w:rPr>
        <w:t>3.3</w:t>
      </w:r>
    </w:p>
    <w:p w14:paraId="3B97A42F"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43827983"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random access memory (RAM) temporarily holds data and instructions as the CPU processes them and that the memory modules used on a motherboard are made of dynamic RAM or DRAM. DRAM loses its data rapidly, and the memory controller must refresh it several thousand times a second. RAM is stored on memory modules, which are installed in memory slots on the motherboard (see </w:t>
      </w:r>
      <w:hyperlink r:id="rId147" w:history="1">
        <w:r>
          <w:rPr>
            <w:rStyle w:val="Hyperlink"/>
            <w:rFonts w:ascii="Cambria" w:hAnsi="Cambria"/>
            <w:color w:val="0081BC"/>
            <w:u w:val="none"/>
          </w:rPr>
          <w:t>Figure 3-30</w:t>
        </w:r>
      </w:hyperlink>
      <w:r>
        <w:rPr>
          <w:rFonts w:ascii="Cambria" w:hAnsi="Cambria"/>
          <w:color w:val="575757"/>
        </w:rPr>
        <w:t>).</w:t>
      </w:r>
    </w:p>
    <w:p w14:paraId="7F7C79A4"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3-30</w:t>
      </w:r>
    </w:p>
    <w:p w14:paraId="65538DB9"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RAM on motherboards today is stored in DIMMs</w:t>
      </w:r>
    </w:p>
    <w:p w14:paraId="5170E9DE" w14:textId="61A964FB"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9CCEB06" wp14:editId="38564BDE">
            <wp:extent cx="5664835" cy="2992755"/>
            <wp:effectExtent l="0" t="0" r="0" b="0"/>
            <wp:docPr id="50" name="Picture 50" descr="The photograph shows R A M on motherboards today is stored in D I M M s. One populated black slot and one empty black slot and two empty blue slots are shown in the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photograph shows R A M on motherboards today is stored in D I M M s. One populated black slot and one empty black slot and two empty blue slots are shown in the photograph. "/>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4835" cy="2992755"/>
                    </a:xfrm>
                    <a:prstGeom prst="rect">
                      <a:avLst/>
                    </a:prstGeom>
                    <a:noFill/>
                    <a:ln>
                      <a:noFill/>
                    </a:ln>
                  </pic:spPr>
                </pic:pic>
              </a:graphicData>
            </a:graphic>
          </wp:inline>
        </w:drawing>
      </w:r>
    </w:p>
    <w:p w14:paraId="73C8C68F" w14:textId="270D68ED"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4561496E" wp14:editId="108DB2B4">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763EC7" w14:textId="77777777" w:rsidR="00135A9A" w:rsidRDefault="00135A9A" w:rsidP="00135A9A">
      <w:pPr>
        <w:rPr>
          <w:rFonts w:ascii="Cambria" w:hAnsi="Cambria"/>
          <w:color w:val="575757"/>
        </w:rPr>
      </w:pPr>
      <w:bookmarkStart w:id="26" w:name="PageEnd_137"/>
      <w:bookmarkEnd w:id="26"/>
      <w:r>
        <w:rPr>
          <w:rStyle w:val="label"/>
          <w:rFonts w:ascii="Tahoma" w:hAnsi="Tahoma" w:cs="Tahoma"/>
          <w:b/>
          <w:bCs/>
          <w:color w:val="FFFFFF"/>
          <w:spacing w:val="7"/>
          <w:sz w:val="27"/>
          <w:szCs w:val="27"/>
          <w:shd w:val="clear" w:color="auto" w:fill="FF9733"/>
        </w:rPr>
        <w:t>A+ Exam Tip</w:t>
      </w:r>
    </w:p>
    <w:p w14:paraId="6B53489C"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 purposes and characteristics of DDR2, DDR3, DDR4, and SO-DIMM memory technologies and how to match memory for an upgrade to memory already installed in a system.</w:t>
      </w:r>
    </w:p>
    <w:p w14:paraId="75156D4C"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variations of DRAM have evolved over the years. Here are the two major categories of memory modules:</w:t>
      </w:r>
    </w:p>
    <w:p w14:paraId="520EFAB7" w14:textId="77777777" w:rsidR="00135A9A" w:rsidRDefault="00135A9A" w:rsidP="00135A9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All current motherboards for desktops use a type of memory module called a </w:t>
      </w:r>
      <w:r>
        <w:rPr>
          <w:rStyle w:val="primaryterm"/>
          <w:rFonts w:ascii="Cambria" w:hAnsi="Cambria"/>
          <w:b/>
          <w:bCs/>
          <w:color w:val="00609A"/>
        </w:rPr>
        <w:t>DIMM (dual inline memory module)</w:t>
      </w:r>
      <w:r>
        <w:rPr>
          <w:rFonts w:ascii="Cambria" w:hAnsi="Cambria"/>
          <w:color w:val="575757"/>
        </w:rPr>
        <w:t>.</w:t>
      </w:r>
    </w:p>
    <w:p w14:paraId="23B50CEF" w14:textId="77777777" w:rsidR="00135A9A" w:rsidRDefault="00135A9A" w:rsidP="00135A9A">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Laptops use a smaller version of a DIMM called a </w:t>
      </w:r>
      <w:r>
        <w:rPr>
          <w:rStyle w:val="primaryterm"/>
          <w:rFonts w:ascii="Cambria" w:hAnsi="Cambria"/>
          <w:b/>
          <w:bCs/>
          <w:color w:val="00609A"/>
        </w:rPr>
        <w:t>SO-DIMM (small outline DIMM</w:t>
      </w:r>
      <w:r>
        <w:rPr>
          <w:rFonts w:ascii="Cambria" w:hAnsi="Cambria"/>
          <w:color w:val="575757"/>
        </w:rPr>
        <w:t xml:space="preserve">, pronounced “sew-dim”). </w:t>
      </w:r>
      <w:proofErr w:type="spellStart"/>
      <w:r>
        <w:rPr>
          <w:rFonts w:ascii="Cambria" w:hAnsi="Cambria"/>
          <w:color w:val="575757"/>
        </w:rPr>
        <w:t>MicroDIMMs</w:t>
      </w:r>
      <w:proofErr w:type="spellEnd"/>
      <w:r>
        <w:rPr>
          <w:rFonts w:ascii="Cambria" w:hAnsi="Cambria"/>
          <w:color w:val="575757"/>
        </w:rPr>
        <w:t xml:space="preserve"> are used on subnotebook computers and are smaller than SO-DIMMs.</w:t>
      </w:r>
    </w:p>
    <w:p w14:paraId="73BDE71E"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DIMMs have seen several evolutions and you need to know about the last three, which are shown in </w:t>
      </w:r>
      <w:hyperlink r:id="rId149" w:history="1">
        <w:r>
          <w:rPr>
            <w:rStyle w:val="Hyperlink"/>
            <w:rFonts w:ascii="Cambria" w:hAnsi="Cambria"/>
            <w:color w:val="0081BC"/>
            <w:u w:val="none"/>
          </w:rPr>
          <w:t>Table 3-1</w:t>
        </w:r>
      </w:hyperlink>
      <w:r>
        <w:rPr>
          <w:rFonts w:ascii="Cambria" w:hAnsi="Cambria"/>
          <w:color w:val="575757"/>
        </w:rPr>
        <w:t>. Notice the notches on the edge connector of each module, which prevent the wrong type of module from being inserted into a memory slot on the motherboard.</w:t>
      </w:r>
    </w:p>
    <w:p w14:paraId="57584FE0" w14:textId="77777777" w:rsidR="00135A9A" w:rsidRDefault="00135A9A" w:rsidP="00135A9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w:t>
      </w:r>
    </w:p>
    <w:p w14:paraId="71FD2674" w14:textId="77777777" w:rsidR="00135A9A" w:rsidRDefault="00135A9A" w:rsidP="00135A9A">
      <w:pPr>
        <w:pStyle w:val="Heading3"/>
        <w:spacing w:before="0"/>
        <w:ind w:left="375"/>
        <w:rPr>
          <w:rFonts w:ascii="Tahoma" w:hAnsi="Tahoma" w:cs="Tahoma"/>
          <w:color w:val="3F3F3F"/>
          <w:sz w:val="26"/>
          <w:szCs w:val="26"/>
        </w:rPr>
      </w:pPr>
      <w:r>
        <w:rPr>
          <w:rFonts w:ascii="Tahoma" w:hAnsi="Tahoma" w:cs="Tahoma"/>
          <w:color w:val="3F3F3F"/>
          <w:sz w:val="26"/>
          <w:szCs w:val="26"/>
        </w:rPr>
        <w:t>Types of Memory Modules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3"/>
        <w:gridCol w:w="5372"/>
      </w:tblGrid>
      <w:tr w:rsidR="00135A9A" w14:paraId="35D940FB" w14:textId="77777777" w:rsidTr="00135A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7B9276E" w14:textId="77777777" w:rsidR="00135A9A" w:rsidRDefault="00135A9A">
            <w:pPr>
              <w:rPr>
                <w:rFonts w:ascii="Tahoma" w:hAnsi="Tahoma" w:cs="Tahoma"/>
                <w:b/>
                <w:bCs/>
                <w:color w:val="696969"/>
                <w:sz w:val="21"/>
                <w:szCs w:val="21"/>
              </w:rPr>
            </w:pPr>
            <w:r>
              <w:rPr>
                <w:rFonts w:ascii="Tahoma" w:hAnsi="Tahoma" w:cs="Tahoma"/>
                <w:b/>
                <w:bCs/>
                <w:color w:val="696969"/>
                <w:sz w:val="21"/>
                <w:szCs w:val="21"/>
              </w:rPr>
              <w:t>Description of Module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52A6108" w14:textId="77777777" w:rsidR="00135A9A" w:rsidRDefault="00135A9A">
            <w:pPr>
              <w:rPr>
                <w:rFonts w:ascii="Tahoma" w:hAnsi="Tahoma" w:cs="Tahoma"/>
                <w:b/>
                <w:bCs/>
                <w:color w:val="696969"/>
                <w:sz w:val="21"/>
                <w:szCs w:val="21"/>
              </w:rPr>
            </w:pPr>
            <w:r>
              <w:rPr>
                <w:rFonts w:ascii="Tahoma" w:hAnsi="Tahoma" w:cs="Tahoma"/>
                <w:b/>
                <w:bCs/>
                <w:color w:val="696969"/>
                <w:sz w:val="21"/>
                <w:szCs w:val="21"/>
              </w:rPr>
              <w:t>Example</w:t>
            </w:r>
          </w:p>
        </w:tc>
      </w:tr>
      <w:tr w:rsidR="00135A9A" w14:paraId="7B42EE75" w14:textId="77777777" w:rsidTr="00135A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9EA530"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A 288-pin DDR4 DIMM is currently the fastest memory with lower voltage requirements. It can support quad or dual channels or function as single DIMMs. It has one notch near the center of the edge connector.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3411A1" w14:textId="5D77E68D"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404ACB5D" wp14:editId="46EF17FC">
                  <wp:extent cx="3206115" cy="890905"/>
                  <wp:effectExtent l="0" t="0" r="0" b="4445"/>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06115" cy="890905"/>
                          </a:xfrm>
                          <a:prstGeom prst="rect">
                            <a:avLst/>
                          </a:prstGeom>
                          <a:noFill/>
                          <a:ln>
                            <a:noFill/>
                          </a:ln>
                        </pic:spPr>
                      </pic:pic>
                    </a:graphicData>
                  </a:graphic>
                </wp:inline>
              </w:drawing>
            </w:r>
          </w:p>
          <w:p w14:paraId="5F953C9B" w14:textId="77777777" w:rsidR="00135A9A" w:rsidRDefault="00135A9A" w:rsidP="00135A9A">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w:t>
            </w:r>
            <w:bookmarkStart w:id="27" w:name="JZVPX6RMMHAS63HV5736"/>
            <w:r>
              <w:rPr>
                <w:rFonts w:ascii="Tahoma" w:hAnsi="Tahoma" w:cs="Tahoma"/>
                <w:color w:val="666666"/>
                <w:sz w:val="17"/>
                <w:szCs w:val="17"/>
              </w:rPr>
              <w:fldChar w:fldCharType="begin"/>
            </w:r>
            <w:r>
              <w:rPr>
                <w:rFonts w:ascii="Tahoma" w:hAnsi="Tahoma" w:cs="Tahoma"/>
                <w:color w:val="666666"/>
                <w:sz w:val="17"/>
                <w:szCs w:val="17"/>
              </w:rPr>
              <w:instrText xml:space="preserve"> HYPERLINK "http://kingston.com/" \t "_blank" </w:instrText>
            </w:r>
            <w:r>
              <w:rPr>
                <w:rFonts w:ascii="Tahoma" w:hAnsi="Tahoma" w:cs="Tahoma"/>
                <w:color w:val="666666"/>
                <w:sz w:val="17"/>
                <w:szCs w:val="17"/>
              </w:rPr>
              <w:fldChar w:fldCharType="separate"/>
            </w:r>
            <w:r>
              <w:rPr>
                <w:rStyle w:val="Hyperlink"/>
                <w:rFonts w:ascii="Tahoma" w:hAnsi="Tahoma" w:cs="Tahoma"/>
                <w:color w:val="0081BC"/>
                <w:sz w:val="17"/>
                <w:szCs w:val="17"/>
                <w:u w:val="none"/>
              </w:rPr>
              <w:t>kingston.com</w:t>
            </w:r>
            <w:r>
              <w:rPr>
                <w:rFonts w:ascii="Tahoma" w:hAnsi="Tahoma" w:cs="Tahoma"/>
                <w:color w:val="666666"/>
                <w:sz w:val="17"/>
                <w:szCs w:val="17"/>
              </w:rPr>
              <w:fldChar w:fldCharType="end"/>
            </w:r>
            <w:bookmarkEnd w:id="27"/>
          </w:p>
        </w:tc>
      </w:tr>
      <w:tr w:rsidR="00135A9A" w14:paraId="7ADE02F0" w14:textId="77777777" w:rsidTr="00135A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C2EAC6"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240-pin DDR3 DIMM can support quad, triple, or dual channels or function as single DIMMs. It has an offset notch farther from the center than a DDR2 DIMM.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B599E7" w14:textId="0B90C812"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06896CA" wp14:editId="56C62BF2">
                  <wp:extent cx="3241675" cy="783590"/>
                  <wp:effectExtent l="0" t="0" r="0" b="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41675" cy="783590"/>
                          </a:xfrm>
                          <a:prstGeom prst="rect">
                            <a:avLst/>
                          </a:prstGeom>
                          <a:noFill/>
                          <a:ln>
                            <a:noFill/>
                          </a:ln>
                        </pic:spPr>
                      </pic:pic>
                    </a:graphicData>
                  </a:graphic>
                </wp:inline>
              </w:drawing>
            </w:r>
          </w:p>
        </w:tc>
      </w:tr>
      <w:tr w:rsidR="00135A9A" w14:paraId="2256E0B3" w14:textId="77777777" w:rsidTr="00135A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23B117"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240-pin DDR2 DIMM can support dual channels or function as single DIMMs. It has one notch near the center of the edge connector.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E4D9B98" w14:textId="03E5C7AF"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176D7B5B" wp14:editId="0052CF42">
                  <wp:extent cx="3277870" cy="819150"/>
                  <wp:effectExtent l="0" t="0" r="0"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7870" cy="819150"/>
                          </a:xfrm>
                          <a:prstGeom prst="rect">
                            <a:avLst/>
                          </a:prstGeom>
                          <a:noFill/>
                          <a:ln>
                            <a:noFill/>
                          </a:ln>
                        </pic:spPr>
                      </pic:pic>
                    </a:graphicData>
                  </a:graphic>
                </wp:inline>
              </w:drawing>
            </w:r>
          </w:p>
        </w:tc>
      </w:tr>
    </w:tbl>
    <w:p w14:paraId="79F6FBA1"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DIMM technologies exist because they have evolved to improve capacity, speed, and performance without greatly increasing the cost. A quick Google search for buying RAM turns up details such as those shown in </w:t>
      </w:r>
      <w:hyperlink r:id="rId153" w:history="1">
        <w:r>
          <w:rPr>
            <w:rStyle w:val="Hyperlink"/>
            <w:rFonts w:ascii="Cambria" w:hAnsi="Cambria"/>
            <w:color w:val="0081BC"/>
            <w:u w:val="none"/>
          </w:rPr>
          <w:t>Figure 3-31</w:t>
        </w:r>
      </w:hyperlink>
      <w:r>
        <w:rPr>
          <w:rFonts w:ascii="Cambria" w:hAnsi="Cambria"/>
          <w:color w:val="575757"/>
        </w:rPr>
        <w:t>. In this part of the chapter, you learn about these technologies so that you can make the best selections of memory for a particular motherboard and customer needs.</w:t>
      </w:r>
    </w:p>
    <w:p w14:paraId="13205011"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3-31</w:t>
      </w:r>
    </w:p>
    <w:p w14:paraId="59AC6A53"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Evolving memory technologies result in many details and options</w:t>
      </w:r>
    </w:p>
    <w:p w14:paraId="4677DD4D" w14:textId="30587EA6"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E221FD5" wp14:editId="2F5D7B86">
            <wp:extent cx="5664835" cy="4536440"/>
            <wp:effectExtent l="0" t="0" r="0" b="0"/>
            <wp:docPr id="45" name="Picture 45" descr="The image shows an online shopping website. Four different products are shown along with pricing, details, and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image shows an online shopping website. Four different products are shown along with pricing, details, and rat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4835" cy="4536440"/>
                    </a:xfrm>
                    <a:prstGeom prst="rect">
                      <a:avLst/>
                    </a:prstGeom>
                    <a:noFill/>
                    <a:ln>
                      <a:noFill/>
                    </a:ln>
                  </pic:spPr>
                </pic:pic>
              </a:graphicData>
            </a:graphic>
          </wp:inline>
        </w:drawing>
      </w:r>
    </w:p>
    <w:p w14:paraId="7F71A311" w14:textId="12755B93"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5E2C1D0C" wp14:editId="3759FE16">
            <wp:extent cx="201930" cy="201930"/>
            <wp:effectExtent l="0" t="0" r="7620" b="7620"/>
            <wp:docPr id="44" name="Picture 4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589CA0C"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2190666"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JEDEC (</w:t>
      </w:r>
      <w:bookmarkStart w:id="28" w:name="VTKXC0Z6NU6PEXXKH787"/>
      <w:r>
        <w:rPr>
          <w:rFonts w:ascii="Cambria" w:hAnsi="Cambria"/>
          <w:color w:val="575757"/>
        </w:rPr>
        <w:fldChar w:fldCharType="begin"/>
      </w:r>
      <w:r>
        <w:rPr>
          <w:rFonts w:ascii="Cambria" w:hAnsi="Cambria"/>
          <w:color w:val="575757"/>
        </w:rPr>
        <w:instrText xml:space="preserve"> HYPERLINK "http://jedec.org/" \t "_blank" </w:instrText>
      </w:r>
      <w:r>
        <w:rPr>
          <w:rFonts w:ascii="Cambria" w:hAnsi="Cambria"/>
          <w:color w:val="575757"/>
        </w:rPr>
        <w:fldChar w:fldCharType="separate"/>
      </w:r>
      <w:r>
        <w:rPr>
          <w:rStyle w:val="Hyperlink"/>
          <w:rFonts w:ascii="Cambria" w:hAnsi="Cambria"/>
          <w:color w:val="0081BC"/>
          <w:u w:val="none"/>
        </w:rPr>
        <w:t>jedec.org</w:t>
      </w:r>
      <w:r>
        <w:rPr>
          <w:rFonts w:ascii="Cambria" w:hAnsi="Cambria"/>
          <w:color w:val="575757"/>
        </w:rPr>
        <w:fldChar w:fldCharType="end"/>
      </w:r>
      <w:bookmarkEnd w:id="28"/>
      <w:r>
        <w:rPr>
          <w:rFonts w:ascii="Cambria" w:hAnsi="Cambria"/>
          <w:color w:val="575757"/>
        </w:rPr>
        <w:t>) is the organization responsible for standards used by solid-state devices, including RAM technologies.</w:t>
      </w:r>
    </w:p>
    <w:p w14:paraId="2517614E"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29" w:name="PageEnd_138"/>
      <w:bookmarkEnd w:id="29"/>
      <w:r>
        <w:rPr>
          <w:rFonts w:ascii="Cambria" w:hAnsi="Cambria"/>
          <w:color w:val="575757"/>
        </w:rPr>
        <w:t>We’ll now look at each of the types of DIMM and SO-DIMM modules and the technologies they use.</w:t>
      </w:r>
    </w:p>
    <w:p w14:paraId="0CFCB68B" w14:textId="0279C973"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D633A10">
          <v:shape id="_x0000_i1154" type="#_x0000_t75" style="width:42.1pt;height:17.75pt" o:ole="">
            <v:imagedata r:id="rId30" o:title=""/>
          </v:shape>
          <w:control r:id="rId155" w:name="DefaultOcxName9" w:shapeid="_x0000_i1154"/>
        </w:object>
      </w:r>
    </w:p>
    <w:p w14:paraId="55F3B7BB" w14:textId="77777777" w:rsidR="00135A9A" w:rsidRDefault="00135A9A" w:rsidP="00135A9A">
      <w:pPr>
        <w:shd w:val="clear" w:color="auto" w:fill="FFFFFF"/>
        <w:rPr>
          <w:rFonts w:ascii="Cambria" w:hAnsi="Cambria"/>
          <w:color w:val="575757"/>
        </w:rPr>
      </w:pPr>
      <w:hyperlink r:id="rId156" w:tooltip="Help" w:history="1">
        <w:r>
          <w:rPr>
            <w:rStyle w:val="novisual"/>
            <w:rFonts w:ascii="Helvetica" w:hAnsi="Helvetica" w:cs="Helvetica"/>
            <w:b/>
            <w:bCs/>
            <w:color w:val="7A7A7A"/>
            <w:sz w:val="23"/>
            <w:szCs w:val="23"/>
            <w:bdr w:val="none" w:sz="0" w:space="0" w:color="auto" w:frame="1"/>
          </w:rPr>
          <w:t>help</w:t>
        </w:r>
      </w:hyperlink>
    </w:p>
    <w:p w14:paraId="639ACBD1" w14:textId="77777777" w:rsidR="00135A9A" w:rsidRDefault="00135A9A" w:rsidP="00135A9A">
      <w:pPr>
        <w:ind w:hanging="28816"/>
        <w:rPr>
          <w:rFonts w:ascii="Cambria" w:hAnsi="Cambria"/>
          <w:color w:val="575757"/>
        </w:rPr>
      </w:pPr>
      <w:r>
        <w:rPr>
          <w:rFonts w:ascii="Cambria" w:hAnsi="Cambria"/>
          <w:color w:val="575757"/>
        </w:rPr>
        <w:t>Application Opened</w:t>
      </w:r>
    </w:p>
    <w:p w14:paraId="448A0AAF" w14:textId="77777777" w:rsidR="00135A9A" w:rsidRDefault="00135A9A" w:rsidP="00135A9A">
      <w:pPr>
        <w:shd w:val="clear" w:color="auto" w:fill="FFFFFF"/>
        <w:rPr>
          <w:rFonts w:ascii="Cambria" w:hAnsi="Cambria"/>
          <w:color w:val="575757"/>
        </w:rPr>
      </w:pPr>
      <w:hyperlink r:id="rId157" w:anchor="header" w:history="1">
        <w:r>
          <w:rPr>
            <w:rStyle w:val="Hyperlink"/>
            <w:rFonts w:ascii="Cambria" w:hAnsi="Cambria"/>
            <w:color w:val="0081BC"/>
            <w:u w:val="none"/>
          </w:rPr>
          <w:t>Main content</w:t>
        </w:r>
      </w:hyperlink>
    </w:p>
    <w:p w14:paraId="7EC8BBC7"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3-3a</w:t>
      </w:r>
      <w:r>
        <w:rPr>
          <w:rStyle w:val="headingtext"/>
          <w:rFonts w:ascii="Open Sans" w:hAnsi="Open Sans" w:cs="Open Sans"/>
          <w:color w:val="DF7300"/>
          <w:sz w:val="54"/>
          <w:szCs w:val="54"/>
        </w:rPr>
        <w:t>DIMM and SO-DIMM Technologies</w:t>
      </w:r>
    </w:p>
    <w:p w14:paraId="75D8CA2F"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8D167E2" w14:textId="77777777" w:rsidR="00135A9A" w:rsidRDefault="00135A9A" w:rsidP="00135A9A">
      <w:pPr>
        <w:numPr>
          <w:ilvl w:val="0"/>
          <w:numId w:val="22"/>
        </w:numPr>
        <w:spacing w:after="150" w:line="240" w:lineRule="auto"/>
        <w:rPr>
          <w:rFonts w:ascii="Cambria" w:hAnsi="Cambria"/>
          <w:color w:val="696969"/>
        </w:rPr>
      </w:pPr>
      <w:r>
        <w:rPr>
          <w:rStyle w:val="manuallabel"/>
          <w:rFonts w:ascii="Cambria" w:hAnsi="Cambria"/>
          <w:color w:val="696969"/>
        </w:rPr>
        <w:t>3.3</w:t>
      </w:r>
    </w:p>
    <w:p w14:paraId="348B17DA"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571EDC5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the details of a memory ad, let’s start with a few important acronyms:</w:t>
      </w:r>
    </w:p>
    <w:p w14:paraId="55F8B147"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The “D” in DIMM stands for “dual,” named for the independent pins on both sides of the module’s edge connector. All DIMMs have a 64-bit data path.</w:t>
      </w:r>
    </w:p>
    <w:p w14:paraId="40B5D44C"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58" w:history="1">
        <w:r>
          <w:rPr>
            <w:rStyle w:val="primaryterm"/>
            <w:rFonts w:ascii="Cambria" w:hAnsi="Cambria"/>
            <w:b/>
            <w:bCs/>
            <w:color w:val="00609A"/>
          </w:rPr>
          <w:t>SIMM (single inline memory module)</w:t>
        </w:r>
      </w:hyperlink>
      <w:r>
        <w:rPr>
          <w:rFonts w:ascii="Cambria" w:hAnsi="Cambria"/>
          <w:color w:val="575757"/>
        </w:rPr>
        <w:t> is an older technology that has pins on only one side of the module edge connector. You hardly ever see them used today.</w:t>
      </w:r>
    </w:p>
    <w:p w14:paraId="1A9E49D8"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59" w:history="1">
        <w:r>
          <w:rPr>
            <w:rStyle w:val="primaryterm"/>
            <w:rFonts w:ascii="Cambria" w:hAnsi="Cambria"/>
            <w:b/>
            <w:bCs/>
            <w:color w:val="00609A"/>
          </w:rPr>
          <w:t>DDR (Double Data Rate)</w:t>
        </w:r>
      </w:hyperlink>
      <w:r>
        <w:rPr>
          <w:rFonts w:ascii="Cambria" w:hAnsi="Cambria"/>
          <w:color w:val="575757"/>
        </w:rPr>
        <w:t> DIMM gets its name from the fact that it ran twice as fast as earlier DIMMs when it was invented. It was able to double the effective data rate because a DDR DIMM processes data at the rise and fall of the motherboard clock beat, rather than at each clock beat.</w:t>
      </w:r>
    </w:p>
    <w:p w14:paraId="45839BF7"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hyperlink r:id="rId160" w:history="1">
        <w:r>
          <w:rPr>
            <w:rStyle w:val="primaryterm"/>
            <w:rFonts w:ascii="Cambria" w:hAnsi="Cambria"/>
            <w:b/>
            <w:bCs/>
            <w:color w:val="00609A"/>
          </w:rPr>
          <w:t>DDR2</w:t>
        </w:r>
      </w:hyperlink>
      <w:r>
        <w:rPr>
          <w:rFonts w:ascii="Cambria" w:hAnsi="Cambria"/>
          <w:color w:val="575757"/>
        </w:rPr>
        <w:t> is faster and uses less power than DDR.</w:t>
      </w:r>
    </w:p>
    <w:p w14:paraId="65032AEB"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hyperlink r:id="rId161" w:history="1">
        <w:r>
          <w:rPr>
            <w:rStyle w:val="primaryterm"/>
            <w:rFonts w:ascii="Cambria" w:hAnsi="Cambria"/>
            <w:b/>
            <w:bCs/>
            <w:color w:val="00609A"/>
          </w:rPr>
          <w:t>DDR3</w:t>
        </w:r>
      </w:hyperlink>
      <w:r>
        <w:rPr>
          <w:rFonts w:ascii="Cambria" w:hAnsi="Cambria"/>
          <w:color w:val="575757"/>
        </w:rPr>
        <w:t> is faster and uses less power than DDR2. Both DDR2 and DDR3 DIMMs use 240 pins. They are not compatible because their notches are not in the same position.</w:t>
      </w:r>
    </w:p>
    <w:p w14:paraId="4592718E" w14:textId="77777777" w:rsidR="00135A9A" w:rsidRDefault="00135A9A" w:rsidP="00135A9A">
      <w:pPr>
        <w:pStyle w:val="NormalWeb"/>
        <w:numPr>
          <w:ilvl w:val="0"/>
          <w:numId w:val="23"/>
        </w:numPr>
        <w:shd w:val="clear" w:color="auto" w:fill="FFFFFF"/>
        <w:spacing w:before="0" w:beforeAutospacing="0" w:after="0" w:afterAutospacing="0"/>
        <w:ind w:left="1695" w:right="975"/>
        <w:rPr>
          <w:rFonts w:ascii="Cambria" w:hAnsi="Cambria"/>
          <w:color w:val="575757"/>
        </w:rPr>
      </w:pPr>
      <w:hyperlink r:id="rId162" w:history="1">
        <w:r>
          <w:rPr>
            <w:rStyle w:val="primaryterm"/>
            <w:rFonts w:ascii="Cambria" w:hAnsi="Cambria"/>
            <w:b/>
            <w:bCs/>
            <w:color w:val="00609A"/>
          </w:rPr>
          <w:t>DDR4</w:t>
        </w:r>
      </w:hyperlink>
      <w:r>
        <w:rPr>
          <w:rFonts w:ascii="Cambria" w:hAnsi="Cambria"/>
          <w:color w:val="575757"/>
        </w:rPr>
        <w:t> is faster and uses less power than DDR3. A DDR4 module uses 288 pins and has a single notch in the edge connector.</w:t>
      </w:r>
    </w:p>
    <w:p w14:paraId="1E1B3BE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30" w:name="PageEnd_139"/>
      <w:bookmarkEnd w:id="30"/>
      <w:r>
        <w:rPr>
          <w:rFonts w:ascii="Cambria" w:hAnsi="Cambria"/>
          <w:color w:val="575757"/>
        </w:rPr>
        <w:t>Factors that affect the capacity, features, and performance of DIMMs include the number of channels they use, how much RAM is on one DIMM, the speed, error-checking abilities, and buffering. All these factors are discussed next.</w:t>
      </w:r>
    </w:p>
    <w:p w14:paraId="15D645FE"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Single, Dual, Triple, and Quad Channels</w:t>
      </w:r>
    </w:p>
    <w:p w14:paraId="5847EDC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Early DIMMs only used a </w:t>
      </w:r>
      <w:hyperlink r:id="rId163" w:history="1">
        <w:r>
          <w:rPr>
            <w:rStyle w:val="primaryterm"/>
            <w:rFonts w:ascii="Cambria" w:hAnsi="Cambria"/>
            <w:b/>
            <w:bCs/>
            <w:color w:val="00609A"/>
          </w:rPr>
          <w:t>single channel</w:t>
        </w:r>
      </w:hyperlink>
      <w:r>
        <w:rPr>
          <w:rFonts w:ascii="Cambria" w:hAnsi="Cambria"/>
          <w:color w:val="575757"/>
        </w:rPr>
        <w:t>, which means the memory controller can access only one DIMM at a time. To improve overall memory performance, </w:t>
      </w:r>
      <w:hyperlink r:id="rId164" w:history="1">
        <w:r>
          <w:rPr>
            <w:rStyle w:val="primaryterm"/>
            <w:rFonts w:ascii="Cambria" w:hAnsi="Cambria"/>
            <w:b/>
            <w:bCs/>
            <w:color w:val="00609A"/>
          </w:rPr>
          <w:t>dual channels</w:t>
        </w:r>
      </w:hyperlink>
      <w:r>
        <w:rPr>
          <w:rFonts w:ascii="Cambria" w:hAnsi="Cambria"/>
          <w:color w:val="575757"/>
        </w:rPr>
        <w:t> allow the memory controller to communicate with two DIMMs at the same time, effectively doubling the speed of memory access. A motherboard that supports </w:t>
      </w:r>
      <w:hyperlink r:id="rId165" w:history="1">
        <w:r>
          <w:rPr>
            <w:rStyle w:val="primaryterm"/>
            <w:rFonts w:ascii="Cambria" w:hAnsi="Cambria"/>
            <w:b/>
            <w:bCs/>
            <w:color w:val="00609A"/>
          </w:rPr>
          <w:t>triple channels</w:t>
        </w:r>
      </w:hyperlink>
      <w:r>
        <w:rPr>
          <w:rFonts w:ascii="Cambria" w:hAnsi="Cambria"/>
          <w:color w:val="575757"/>
        </w:rPr>
        <w:t> can access three DIMMs at the same time, and a </w:t>
      </w:r>
      <w:hyperlink r:id="rId166" w:history="1">
        <w:r>
          <w:rPr>
            <w:rStyle w:val="primaryterm"/>
            <w:rFonts w:ascii="Cambria" w:hAnsi="Cambria"/>
            <w:b/>
            <w:bCs/>
            <w:color w:val="00609A"/>
          </w:rPr>
          <w:t>quad channel</w:t>
        </w:r>
      </w:hyperlink>
      <w:r>
        <w:rPr>
          <w:rFonts w:ascii="Cambria" w:hAnsi="Cambria"/>
          <w:color w:val="575757"/>
        </w:rPr>
        <w:t xml:space="preserve"> motherboard can access four DIMMs at the same time. DDR2, DDR3, and DDR4 DIMMs can use dual channels. DDR3 DIMMs can also </w:t>
      </w:r>
      <w:r>
        <w:rPr>
          <w:rFonts w:ascii="Cambria" w:hAnsi="Cambria"/>
          <w:color w:val="575757"/>
        </w:rPr>
        <w:lastRenderedPageBreak/>
        <w:t>use triple channels. DDR3 and DDR4 DIMMs can use quad channels. For dual, triple, or quad channels to work, the motherboard and the DIMM must support the technology.</w:t>
      </w:r>
    </w:p>
    <w:p w14:paraId="5A79B03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Motherboard manufacturers typically color-code DIMM slots to show you how to configure dual, triple, or quad channeling. For example, </w:t>
      </w:r>
      <w:hyperlink r:id="rId167" w:history="1">
        <w:r>
          <w:rPr>
            <w:rStyle w:val="Hyperlink"/>
            <w:rFonts w:ascii="Cambria" w:hAnsi="Cambria"/>
            <w:color w:val="0081BC"/>
            <w:u w:val="none"/>
          </w:rPr>
          <w:t>Figure 3-32</w:t>
        </w:r>
      </w:hyperlink>
      <w:r>
        <w:rPr>
          <w:rFonts w:ascii="Cambria" w:hAnsi="Cambria"/>
          <w:color w:val="575757"/>
        </w:rPr>
        <w:t> shows how dual channeling works on a board with two black DIMM slots and two gray slots. The board has two memory channels, channel 1 and channel 2. With dual channeling, two DIMMs installed in the two gray slots are each using a different channel, and therefore can be addressed at the same time. If two more DIMMs are installed in the two black slots, they can be accessed at the same time.</w:t>
      </w:r>
    </w:p>
    <w:p w14:paraId="096A7F1C"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3-32</w:t>
      </w:r>
    </w:p>
    <w:p w14:paraId="559B0713"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Using dual channels, the memory controller can read from two DIMMs at the same time</w:t>
      </w:r>
    </w:p>
    <w:p w14:paraId="376B3CB1" w14:textId="796283DE"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B0B385" wp14:editId="63E593C3">
            <wp:extent cx="5142230" cy="3811905"/>
            <wp:effectExtent l="0" t="0" r="1270" b="0"/>
            <wp:docPr id="64" name="Picture 64" descr="The image shows a flow chart. It shows that processor is connected to the memory controller with 64-bits bus. The memory controller is connected to the four different slots, and they are Black slot 2; Gray slot 2; Gray slot 1; and Black slot 1. The first and second slots are connected with 64-bit channel 2, and the third and fourth slots are connected with 64-bit channel 1. It represents that using dual channels, the memory controller can read from two D I M Ms at the sam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image shows a flow chart. It shows that processor is connected to the memory controller with 64-bits bus. The memory controller is connected to the four different slots, and they are Black slot 2; Gray slot 2; Gray slot 1; and Black slot 1. The first and second slots are connected with 64-bit channel 2, and the third and fourth slots are connected with 64-bit channel 1. It represents that using dual channels, the memory controller can read from two D I M Ms at the same tim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42230" cy="3811905"/>
                    </a:xfrm>
                    <a:prstGeom prst="rect">
                      <a:avLst/>
                    </a:prstGeom>
                    <a:noFill/>
                    <a:ln>
                      <a:noFill/>
                    </a:ln>
                  </pic:spPr>
                </pic:pic>
              </a:graphicData>
            </a:graphic>
          </wp:inline>
        </w:drawing>
      </w:r>
    </w:p>
    <w:p w14:paraId="28043582"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setting up dual channeling, know that the pair of DIMMs to be addressed at the same time must be equally matched in size, speed, and features, and it is recommended they come from the same manufacturer. (Two matching DIMMs are often sold as a DIMM kit.) A motherboard that supports dual channels was shown in </w:t>
      </w:r>
      <w:hyperlink r:id="rId169" w:history="1">
        <w:r>
          <w:rPr>
            <w:rStyle w:val="Hyperlink"/>
            <w:rFonts w:ascii="Cambria" w:hAnsi="Cambria"/>
            <w:color w:val="0081BC"/>
            <w:u w:val="none"/>
          </w:rPr>
          <w:t>Figure 3-30</w:t>
        </w:r>
      </w:hyperlink>
      <w:r>
        <w:rPr>
          <w:rFonts w:ascii="Cambria" w:hAnsi="Cambria"/>
          <w:color w:val="575757"/>
        </w:rPr>
        <w:t xml:space="preserve">. To </w:t>
      </w:r>
      <w:r>
        <w:rPr>
          <w:rFonts w:ascii="Cambria" w:hAnsi="Cambria"/>
          <w:color w:val="575757"/>
        </w:rPr>
        <w:lastRenderedPageBreak/>
        <w:t>use dual channeling, this motherboard requires matching DIMMs to be installed in the black slots and another matching pair in the blue slots, as shown in </w:t>
      </w:r>
      <w:hyperlink r:id="rId170" w:history="1">
        <w:r>
          <w:rPr>
            <w:rStyle w:val="Hyperlink"/>
            <w:rFonts w:ascii="Cambria" w:hAnsi="Cambria"/>
            <w:color w:val="0081BC"/>
            <w:u w:val="none"/>
          </w:rPr>
          <w:t>Figure 3-33</w:t>
        </w:r>
      </w:hyperlink>
      <w:r>
        <w:rPr>
          <w:rFonts w:ascii="Cambria" w:hAnsi="Cambria"/>
          <w:color w:val="575757"/>
        </w:rPr>
        <w:t>. </w:t>
      </w:r>
      <w:bookmarkStart w:id="31" w:name="PageEnd_140"/>
      <w:bookmarkEnd w:id="31"/>
      <w:r>
        <w:rPr>
          <w:rFonts w:ascii="Cambria" w:hAnsi="Cambria"/>
          <w:color w:val="575757"/>
        </w:rPr>
        <w:t>Know that the second pair of DIMMs does not have to match the first pair of DIMMs because the blue slots run independently of the black slots. If the two DIMM slots of the same color are not populated with matching pairs of DIMMs, the motherboard will revert to single channeling.</w:t>
      </w:r>
    </w:p>
    <w:p w14:paraId="44858296"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3-33</w:t>
      </w:r>
    </w:p>
    <w:p w14:paraId="50EF7D79"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Matching pairs of DIMMs installed in four DIMM slots that support dual channeling</w:t>
      </w:r>
    </w:p>
    <w:p w14:paraId="0EAD61A7" w14:textId="51FADC77"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5E3B59A" wp14:editId="3E2FFC9D">
            <wp:extent cx="5664835" cy="1852295"/>
            <wp:effectExtent l="0" t="0" r="0" b="0"/>
            <wp:docPr id="63" name="Picture 63" descr="The photograph shows matching pairs of D I M Ms installed in four D I M M slots that support dual channeling. The D I M Ms in channel A slots D I M Ms in channel B slot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photograph shows matching pairs of D I M Ms installed in four D I M M slots that support dual channeling. The D I M Ms in channel A slots D I M Ms in channel B slots are show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64835" cy="1852295"/>
                    </a:xfrm>
                    <a:prstGeom prst="rect">
                      <a:avLst/>
                    </a:prstGeom>
                    <a:noFill/>
                    <a:ln>
                      <a:noFill/>
                    </a:ln>
                  </pic:spPr>
                </pic:pic>
              </a:graphicData>
            </a:graphic>
          </wp:inline>
        </w:drawing>
      </w:r>
    </w:p>
    <w:p w14:paraId="2C87FD37" w14:textId="7D6C3987"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6BBACF4D" wp14:editId="22C1BC94">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09EDA2"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2FEE6B12"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distinguish among single-channel, dual-channel, and triple-channel memory installations and to configure these installations for best performance.</w:t>
      </w:r>
    </w:p>
    <w:p w14:paraId="688E57E5"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 triple-channel installation, three DIMM slots must be populated with three matching DDR3 DIMMs (see </w:t>
      </w:r>
      <w:hyperlink r:id="rId172" w:history="1">
        <w:r>
          <w:rPr>
            <w:rStyle w:val="Hyperlink"/>
            <w:rFonts w:ascii="Cambria" w:hAnsi="Cambria"/>
            <w:color w:val="0081BC"/>
            <w:u w:val="none"/>
          </w:rPr>
          <w:t>Figure 3-34</w:t>
        </w:r>
      </w:hyperlink>
      <w:r>
        <w:rPr>
          <w:rFonts w:ascii="Cambria" w:hAnsi="Cambria"/>
          <w:color w:val="575757"/>
        </w:rPr>
        <w:t>). The three DIMMs are installed in the three blue slots on the board. The motherboard in the figure has a fourth black DIMM slot. You can barely see this black slot behind the three populated slots in the photo. If the fourth slot is used, then triple channeling is disabled, which can slow down performance. If a matching pair of DIMMs is installed in the first two slots and another matching pair of DIMMs is installed in the third and fourth slots, then the memory controller will use dual channels. Dual channels are not as fast as triple channels, but they are certainly better than single channels.</w:t>
      </w:r>
    </w:p>
    <w:p w14:paraId="37CEDB89"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3-34</w:t>
      </w:r>
    </w:p>
    <w:p w14:paraId="15C8ED77"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Three identical DDR3 DIMMs installed in a triple-channel configuration</w:t>
      </w:r>
    </w:p>
    <w:p w14:paraId="584AA7C6" w14:textId="5285A766"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8AFAE90" wp14:editId="4438CFB8">
            <wp:extent cx="5664835" cy="2778760"/>
            <wp:effectExtent l="0" t="0" r="0" b="2540"/>
            <wp:docPr id="61" name="Picture 61" descr="The photograph shows three identical D D R3 D I M Ms installed in a triple-channel configuration. It represents that for a triple-channel installation, three D I M M slots must be populated with three matching D D R 3 D I M Ms. The three D I M M s are installed in the three blue slots on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photograph shows three identical D D R3 D I M Ms installed in a triple-channel configuration. It represents that for a triple-channel installation, three D I M M slots must be populated with three matching D D R 3 D I M Ms. The three D I M M s are installed in the three blue slots on the boar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4835" cy="2778760"/>
                    </a:xfrm>
                    <a:prstGeom prst="rect">
                      <a:avLst/>
                    </a:prstGeom>
                    <a:noFill/>
                    <a:ln>
                      <a:noFill/>
                    </a:ln>
                  </pic:spPr>
                </pic:pic>
              </a:graphicData>
            </a:graphic>
          </wp:inline>
        </w:drawing>
      </w:r>
    </w:p>
    <w:p w14:paraId="431343F3" w14:textId="443024A0"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06C8B23E" wp14:editId="471D2563">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522A621"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32" w:name="PageEnd_141"/>
      <w:bookmarkEnd w:id="32"/>
      <w:r>
        <w:rPr>
          <w:rFonts w:ascii="Cambria" w:hAnsi="Cambria"/>
          <w:color w:val="575757"/>
        </w:rPr>
        <w:t>Expect a motherboard that uses quad channeling to have eight memory slots. For example, the Gigabyte AMD X399 Gaming motherboard has four DIMM slots on each side of the AMD TR4 processor socket (see </w:t>
      </w:r>
      <w:hyperlink r:id="rId174" w:history="1">
        <w:r>
          <w:rPr>
            <w:rStyle w:val="Hyperlink"/>
            <w:rFonts w:ascii="Cambria" w:hAnsi="Cambria"/>
            <w:color w:val="0081BC"/>
            <w:u w:val="none"/>
          </w:rPr>
          <w:t>Figure 3-35</w:t>
        </w:r>
      </w:hyperlink>
      <w:r>
        <w:rPr>
          <w:rFonts w:ascii="Cambria" w:hAnsi="Cambria"/>
          <w:color w:val="575757"/>
        </w:rPr>
        <w:t>). The eight DIMM slots support four channels; each channel has two slots. The processor can address four slots or four channels at the same time. To know which of the eight slots to populate for optimum performance, see the motherboard user manual; in the figure, the manufacturer did not color-code the slots.</w:t>
      </w:r>
    </w:p>
    <w:p w14:paraId="2D4C2C90"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3-35</w:t>
      </w:r>
    </w:p>
    <w:p w14:paraId="5E564B5B"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Gigabyte AMD X399 Gaming motherboard has eight DIMM DDR4 slots and supports quad channeling</w:t>
      </w:r>
    </w:p>
    <w:p w14:paraId="2F95C0FE" w14:textId="32E64F1D"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6AA59A" wp14:editId="33252417">
            <wp:extent cx="5664835" cy="4607560"/>
            <wp:effectExtent l="0" t="0" r="0" b="254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4835" cy="4607560"/>
                    </a:xfrm>
                    <a:prstGeom prst="rect">
                      <a:avLst/>
                    </a:prstGeom>
                    <a:noFill/>
                    <a:ln>
                      <a:noFill/>
                    </a:ln>
                  </pic:spPr>
                </pic:pic>
              </a:graphicData>
            </a:graphic>
          </wp:inline>
        </w:drawing>
      </w:r>
    </w:p>
    <w:p w14:paraId="1F19AF6F" w14:textId="5813B4D2"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025FDDD0" wp14:editId="397BA91E">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6C0307" w14:textId="77777777" w:rsidR="00135A9A" w:rsidRDefault="00135A9A" w:rsidP="00135A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gigabyte.com/us/Motherboard/X399-AORUS-Gaming-7-rev-10#kf</w:t>
      </w:r>
    </w:p>
    <w:p w14:paraId="45BCE4E1"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DIMM Speeds</w:t>
      </w:r>
    </w:p>
    <w:p w14:paraId="7AA5748F"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DIMM speeds are measured either in MHz (such as 3,000 MHz or 1,600 MHz) or PC rating (such as PC4 24000 or PC3 12800). A PC rating is a measure of the total bandwidth (in MB/second) of data moving between the module and the CPU. To calculate the PC rating for a DDR4 DIMM, multiply the speed by 8 bytes because a DIMM has an 8-byte or 64-bit data path. For example, a DDR4 DIMM that runs at 3,000 MHz has a bandwidth or transfer rate of 3,000 × 8 or 24,000 MB/second, which is expressed as a PC rating of PC4 24000. (A DDR4 PC rating is labeled PC4.)</w:t>
      </w:r>
    </w:p>
    <w:p w14:paraId="38759693"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second example calculates the PC rating for a DDR3 DIMM running at 1,600 MHz:</w:t>
      </w:r>
    </w:p>
    <w:p w14:paraId="121E4C5D" w14:textId="77777777" w:rsidR="00135A9A" w:rsidRDefault="00135A9A" w:rsidP="00135A9A">
      <w:pPr>
        <w:pStyle w:val="NormalWeb"/>
        <w:shd w:val="clear" w:color="auto" w:fill="FFFFFF"/>
        <w:spacing w:before="0" w:beforeAutospacing="0" w:after="0" w:afterAutospacing="0"/>
        <w:ind w:left="975" w:right="975"/>
        <w:rPr>
          <w:rFonts w:ascii="Cambria" w:hAnsi="Cambria"/>
          <w:color w:val="575757"/>
        </w:rPr>
      </w:pPr>
      <w:r>
        <w:rPr>
          <w:rStyle w:val="mathjaxsvg"/>
          <w:rFonts w:ascii="Cambria" w:hAnsi="Cambria"/>
          <w:color w:val="575757"/>
          <w:sz w:val="23"/>
          <w:szCs w:val="23"/>
          <w:bdr w:val="none" w:sz="0" w:space="0" w:color="auto" w:frame="1"/>
        </w:rPr>
        <w:t>‍‍‍‍‍‍‍</w:t>
      </w:r>
      <w:r>
        <w:rPr>
          <w:rFonts w:ascii="Cambria" w:hAnsi="Cambria"/>
          <w:color w:val="575757"/>
        </w:rPr>
        <w:t>, which is written as PC3 12800.</w:t>
      </w:r>
    </w:p>
    <w:p w14:paraId="2F643FC9"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lastRenderedPageBreak/>
        <w:t>A+ Exam Tip</w:t>
      </w:r>
    </w:p>
    <w:p w14:paraId="33EFDE1C"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be able to calculate PC ratings, given the transfers per second. To get the PC rating, multiply the transfers per second by eight. To get the speed, divide the PC rating by eight.</w:t>
      </w:r>
    </w:p>
    <w:p w14:paraId="142894B8"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bookmarkStart w:id="33" w:name="PageEnd_142"/>
      <w:bookmarkEnd w:id="33"/>
      <w:r>
        <w:rPr>
          <w:rStyle w:val="headingtext"/>
          <w:rFonts w:ascii="Tahoma" w:hAnsi="Tahoma" w:cs="Tahoma"/>
          <w:color w:val="B03F3B"/>
          <w:sz w:val="28"/>
          <w:szCs w:val="28"/>
        </w:rPr>
        <w:t>Error Checking and Parity</w:t>
      </w:r>
    </w:p>
    <w:p w14:paraId="73DE0153"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DIMMs intended to be used in servers must be extremely reliable, error-checking technology called </w:t>
      </w:r>
      <w:hyperlink r:id="rId176" w:history="1">
        <w:r>
          <w:rPr>
            <w:rStyle w:val="primaryterm"/>
            <w:rFonts w:ascii="Cambria" w:hAnsi="Cambria"/>
            <w:b/>
            <w:bCs/>
            <w:color w:val="00609A"/>
          </w:rPr>
          <w:t>ECC (error-correcting code)</w:t>
        </w:r>
      </w:hyperlink>
      <w:r>
        <w:rPr>
          <w:rFonts w:ascii="Cambria" w:hAnsi="Cambria"/>
          <w:color w:val="575757"/>
        </w:rPr>
        <w:t> is sometimes used. </w:t>
      </w:r>
      <w:hyperlink r:id="rId177" w:history="1">
        <w:r>
          <w:rPr>
            <w:rStyle w:val="Hyperlink"/>
            <w:rFonts w:ascii="Cambria" w:hAnsi="Cambria"/>
            <w:color w:val="0081BC"/>
            <w:u w:val="none"/>
          </w:rPr>
          <w:t>Figure 3-36</w:t>
        </w:r>
      </w:hyperlink>
      <w:r>
        <w:rPr>
          <w:rFonts w:ascii="Cambria" w:hAnsi="Cambria"/>
          <w:color w:val="575757"/>
        </w:rPr>
        <w:t> shows two modules with ECC designed for server use.</w:t>
      </w:r>
    </w:p>
    <w:p w14:paraId="26E5CCFB"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3-36</w:t>
      </w:r>
    </w:p>
    <w:p w14:paraId="58F58E87"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Server memory uses ECC for fault tolerance</w:t>
      </w:r>
    </w:p>
    <w:p w14:paraId="5F69A69C" w14:textId="7132B513"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2CD3860" wp14:editId="5E40A625">
            <wp:extent cx="5664835" cy="2458085"/>
            <wp:effectExtent l="0" t="0" r="0"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2458085"/>
                    </a:xfrm>
                    <a:prstGeom prst="rect">
                      <a:avLst/>
                    </a:prstGeom>
                    <a:noFill/>
                    <a:ln>
                      <a:noFill/>
                    </a:ln>
                  </pic:spPr>
                </pic:pic>
              </a:graphicData>
            </a:graphic>
          </wp:inline>
        </w:drawing>
      </w:r>
    </w:p>
    <w:p w14:paraId="73299924" w14:textId="739A2B10"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05F87D1E" wp14:editId="216D27BC">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E4FE8E"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DDR2, DDR3, and DDR4 memory modules support ECC. A DIMM that supports ECC will have an extra chip, the ECC chip. ECC compares bits written to the module to what is later read from the module, and it can detect and correct an error in a single bit of the byte. If there are errors in 2 bits of a byte, ECC can detect the error but cannot correct it. The data path width for DIMMs is normally 64 bits, but with ECC, the data path is 72 bits. The extra 8 bits are used for error checking. ECC memory costs more than non-ECC memory, but it is more reliable. For ECC to work, the motherboard and all installed modules must support it. Also, it’s important to know that you cannot install a mix of ECC and non-ECC memory on the motherboard—the resulting system will not work.</w:t>
      </w:r>
    </w:p>
    <w:p w14:paraId="75064674"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As with most other memory technologies discussed in this chapter, when adding memory to a motherboard, match the type of memory to the </w:t>
      </w:r>
      <w:proofErr w:type="gramStart"/>
      <w:r>
        <w:rPr>
          <w:rFonts w:ascii="Cambria" w:hAnsi="Cambria"/>
          <w:color w:val="575757"/>
        </w:rPr>
        <w:t>type</w:t>
      </w:r>
      <w:proofErr w:type="gramEnd"/>
      <w:r>
        <w:rPr>
          <w:rFonts w:ascii="Cambria" w:hAnsi="Cambria"/>
          <w:color w:val="575757"/>
        </w:rPr>
        <w:t xml:space="preserve"> the board supports. To see if your motherboard supports ECC memory, look for the ability to enable or disable the feature in BIOS/UEFI setup, or check the motherboard documentation.</w:t>
      </w:r>
    </w:p>
    <w:p w14:paraId="0CC9CB2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Older SIMMs and DIMMs used an error-checking technology called </w:t>
      </w:r>
      <w:hyperlink r:id="rId179" w:history="1">
        <w:r>
          <w:rPr>
            <w:rStyle w:val="primaryterm"/>
            <w:rFonts w:ascii="Cambria" w:hAnsi="Cambria"/>
            <w:b/>
            <w:bCs/>
            <w:color w:val="00609A"/>
          </w:rPr>
          <w:t>parity</w:t>
        </w:r>
      </w:hyperlink>
      <w:r>
        <w:rPr>
          <w:rFonts w:ascii="Cambria" w:hAnsi="Cambria"/>
          <w:color w:val="575757"/>
        </w:rPr>
        <w:t>. Using parity checking, a ninth bit is stored with every 8 bits in a byte. If memory is using odd parity, it makes the ninth or parity bit either a 1 or a 0 so that the number of 1s in the 9 bits is odd. If memory uses even parity, it makes the parity bit a 1 or a 0 to make the number of 1s in the 9 bits even.</w:t>
      </w:r>
    </w:p>
    <w:p w14:paraId="34843AB7"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FCD4F41"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know that parity memory uses 9 bits (8 bits for data and 1 bit for parity). You also need to be familiar with ECC and non-ECC memory technologies and to know when each technology is recommended or required </w:t>
      </w:r>
      <w:proofErr w:type="gramStart"/>
      <w:r>
        <w:rPr>
          <w:rFonts w:ascii="Cambria" w:hAnsi="Cambria"/>
          <w:color w:val="575757"/>
        </w:rPr>
        <w:t>in a given</w:t>
      </w:r>
      <w:proofErr w:type="gramEnd"/>
      <w:r>
        <w:rPr>
          <w:rFonts w:ascii="Cambria" w:hAnsi="Cambria"/>
          <w:color w:val="575757"/>
        </w:rPr>
        <w:t xml:space="preserve"> scenario.</w:t>
      </w:r>
    </w:p>
    <w:p w14:paraId="1266431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Later, when the byte is read back, the memory controller checks the odd or even state. If the number of bits is not an odd number for odd parity or an even number for even parity, a </w:t>
      </w:r>
      <w:hyperlink r:id="rId180" w:history="1">
        <w:r>
          <w:rPr>
            <w:rStyle w:val="primaryterm"/>
            <w:rFonts w:ascii="Cambria" w:hAnsi="Cambria"/>
            <w:b/>
            <w:bCs/>
            <w:color w:val="00609A"/>
          </w:rPr>
          <w:t>parity error</w:t>
        </w:r>
      </w:hyperlink>
      <w:r>
        <w:rPr>
          <w:rFonts w:ascii="Cambria" w:hAnsi="Cambria"/>
          <w:color w:val="575757"/>
        </w:rPr>
        <w:t> occurs. A parity error always causes the system to halt. On the screen, you see the error message “Parity Error 1” or “Parity Error 2” or a similar error message about parity. Parity Error 1 is a parity error on the motherboard; Parity Error 2 is a parity error on an expansion card.</w:t>
      </w:r>
    </w:p>
    <w:p w14:paraId="7829627C"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hyperlink r:id="rId181" w:history="1">
        <w:r>
          <w:rPr>
            <w:rStyle w:val="Hyperlink"/>
            <w:rFonts w:ascii="Cambria" w:hAnsi="Cambria"/>
            <w:color w:val="0081BC"/>
            <w:u w:val="none"/>
          </w:rPr>
          <w:t>Figure 3-37</w:t>
        </w:r>
      </w:hyperlink>
      <w:r>
        <w:rPr>
          <w:rFonts w:ascii="Cambria" w:hAnsi="Cambria"/>
          <w:color w:val="575757"/>
        </w:rPr>
        <w:t> shows a DIMM and SO-DIMM for sale. The DIMM is advertised as parity memory and the SO-DIMM is non-parity. Expect parity memory to be more expensive and more reliable than non-parity memory.</w:t>
      </w:r>
    </w:p>
    <w:p w14:paraId="66B41CAA"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3-37</w:t>
      </w:r>
    </w:p>
    <w:p w14:paraId="26BC9C12"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Parity and ECC memory </w:t>
      </w:r>
      <w:proofErr w:type="gramStart"/>
      <w:r>
        <w:rPr>
          <w:rFonts w:ascii="Tahoma" w:hAnsi="Tahoma" w:cs="Tahoma"/>
          <w:color w:val="575757"/>
          <w:sz w:val="25"/>
          <w:szCs w:val="25"/>
        </w:rPr>
        <w:t>is</w:t>
      </w:r>
      <w:proofErr w:type="gramEnd"/>
      <w:r>
        <w:rPr>
          <w:rFonts w:ascii="Tahoma" w:hAnsi="Tahoma" w:cs="Tahoma"/>
          <w:color w:val="575757"/>
          <w:sz w:val="25"/>
          <w:szCs w:val="25"/>
        </w:rPr>
        <w:t xml:space="preserve"> more reliable than non-parity and non-ECC memory</w:t>
      </w:r>
    </w:p>
    <w:p w14:paraId="2CBC311D" w14:textId="788CEC93"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8E4A1E5" wp14:editId="073E353C">
            <wp:extent cx="5664835" cy="2529205"/>
            <wp:effectExtent l="0" t="0" r="0" b="4445"/>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835" cy="2529205"/>
                    </a:xfrm>
                    <a:prstGeom prst="rect">
                      <a:avLst/>
                    </a:prstGeom>
                    <a:noFill/>
                    <a:ln>
                      <a:noFill/>
                    </a:ln>
                  </pic:spPr>
                </pic:pic>
              </a:graphicData>
            </a:graphic>
          </wp:inline>
        </w:drawing>
      </w:r>
    </w:p>
    <w:p w14:paraId="4AB4DF74" w14:textId="0AA1CF5B"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6623984B" wp14:editId="08F719B4">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7ED4EA4"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5EEB9D5"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RAM chips on DIMMs can cause errors if they become undependable and cannot hold data reliably. Sometimes this happens when chips overheat or power falters.</w:t>
      </w:r>
    </w:p>
    <w:p w14:paraId="325BC219"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bookmarkStart w:id="34" w:name="PageEnd_143"/>
      <w:bookmarkEnd w:id="34"/>
      <w:r>
        <w:rPr>
          <w:rStyle w:val="headingtext"/>
          <w:rFonts w:ascii="Tahoma" w:hAnsi="Tahoma" w:cs="Tahoma"/>
          <w:color w:val="B03F3B"/>
          <w:sz w:val="28"/>
          <w:szCs w:val="28"/>
        </w:rPr>
        <w:t>Buffered and Registered DIMMs</w:t>
      </w:r>
    </w:p>
    <w:p w14:paraId="053208E2"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Buffers and registers hold data and amplify a signal just before the data is written to the module, and they can increase memory performance in servers. (Buffers are an older technology than registers.) Some DIMMs use buffers, some use registers, and some use neither. If a DIMM doesn’t support registers or buffers, it’s referred to as an unbuffered DIMM or UDIMM. Looking back at the ad in </w:t>
      </w:r>
      <w:hyperlink r:id="rId183" w:history="1">
        <w:r>
          <w:rPr>
            <w:rStyle w:val="Hyperlink"/>
            <w:rFonts w:ascii="Cambria" w:hAnsi="Cambria"/>
            <w:color w:val="0081BC"/>
            <w:u w:val="none"/>
          </w:rPr>
          <w:t>Figure 3-31</w:t>
        </w:r>
      </w:hyperlink>
      <w:r>
        <w:rPr>
          <w:rFonts w:ascii="Cambria" w:hAnsi="Cambria"/>
          <w:color w:val="575757"/>
        </w:rPr>
        <w:t>, you can see two modules listed as Unbuffered, one listed as Registered, and another that’s not identified, so we can assume it is unbuffered. You might see registered memory written as RDIMM.</w:t>
      </w:r>
    </w:p>
    <w:p w14:paraId="6B8B8ABC"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CAS Latency</w:t>
      </w:r>
    </w:p>
    <w:p w14:paraId="635636D2"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Another memory feature is </w:t>
      </w:r>
      <w:hyperlink r:id="rId184" w:history="1">
        <w:r>
          <w:rPr>
            <w:rStyle w:val="primaryterm"/>
            <w:rFonts w:ascii="Cambria" w:hAnsi="Cambria"/>
            <w:b/>
            <w:bCs/>
            <w:color w:val="00609A"/>
          </w:rPr>
          <w:t>CAS Latency</w:t>
        </w:r>
      </w:hyperlink>
      <w:r>
        <w:rPr>
          <w:rFonts w:ascii="Cambria" w:hAnsi="Cambria"/>
          <w:color w:val="575757"/>
        </w:rPr>
        <w:t> (CAS stands for “column access strobe”), which is a way of measuring access timing. The feature refers to the number of clock cycles it takes to write or read a column of data off a memory module. Lower values are better than higher ones. For example, CL8 is a little faster than CL9.</w:t>
      </w:r>
    </w:p>
    <w:p w14:paraId="7D81FF1C"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F24D9CB"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In memory ads, CAS Latency is sometimes written as CL.</w:t>
      </w:r>
    </w:p>
    <w:p w14:paraId="43C42E11"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Ads for memory modules might give the CAS Latency value within a series of timing numbers, such as 5-5-5-15. The first value is CAS Latency, which means the module is CL5. Looking back at </w:t>
      </w:r>
      <w:hyperlink r:id="rId185" w:history="1">
        <w:r>
          <w:rPr>
            <w:rStyle w:val="Hyperlink"/>
            <w:rFonts w:ascii="Cambria" w:hAnsi="Cambria"/>
            <w:color w:val="0081BC"/>
            <w:u w:val="none"/>
          </w:rPr>
          <w:t>Figure 3-37</w:t>
        </w:r>
      </w:hyperlink>
      <w:r>
        <w:rPr>
          <w:rFonts w:ascii="Cambria" w:hAnsi="Cambria"/>
          <w:color w:val="575757"/>
        </w:rPr>
        <w:t>, you can see the CL rating for the first module is CL5.</w:t>
      </w:r>
    </w:p>
    <w:p w14:paraId="58281C9D"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5DE9618"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When selecting memory, use the memory type that the motherboard manufacturer recommends.</w:t>
      </w:r>
    </w:p>
    <w:p w14:paraId="1730CF24"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Types of Memory Used in Laptops</w:t>
      </w:r>
    </w:p>
    <w:p w14:paraId="4687694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Today’s laptops use DDR4, DDR3L, DDR3, or DDR2 SO-DIMM memory. </w:t>
      </w:r>
      <w:hyperlink r:id="rId186" w:history="1">
        <w:r>
          <w:rPr>
            <w:rStyle w:val="Hyperlink"/>
            <w:rFonts w:ascii="Cambria" w:hAnsi="Cambria"/>
            <w:color w:val="0081BC"/>
            <w:u w:val="none"/>
          </w:rPr>
          <w:t>Table 3-2</w:t>
        </w:r>
      </w:hyperlink>
      <w:r>
        <w:rPr>
          <w:rFonts w:ascii="Cambria" w:hAnsi="Cambria"/>
          <w:color w:val="575757"/>
        </w:rPr>
        <w:t> lists current SO-DIMMs. All these memory modules are smaller than regular DIMMs and use the same technologies as DIMMs.</w:t>
      </w:r>
    </w:p>
    <w:p w14:paraId="53DF84EA"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0FAEBF6"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A+ Core 1 exam expects you to know that DDR3, DDR2, and DDR memory can be found on SO-DIMMs and to know when to use each type of memory </w:t>
      </w:r>
      <w:proofErr w:type="gramStart"/>
      <w:r>
        <w:rPr>
          <w:rFonts w:ascii="Cambria" w:hAnsi="Cambria"/>
          <w:color w:val="575757"/>
        </w:rPr>
        <w:t>in a given</w:t>
      </w:r>
      <w:proofErr w:type="gramEnd"/>
      <w:r>
        <w:rPr>
          <w:rFonts w:ascii="Cambria" w:hAnsi="Cambria"/>
          <w:color w:val="575757"/>
        </w:rPr>
        <w:t xml:space="preserve"> scenario.</w:t>
      </w:r>
    </w:p>
    <w:p w14:paraId="753B05DE" w14:textId="77777777" w:rsidR="00135A9A" w:rsidRDefault="00135A9A" w:rsidP="00135A9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3-2</w:t>
      </w:r>
    </w:p>
    <w:p w14:paraId="745D1D1E" w14:textId="77777777" w:rsidR="00135A9A" w:rsidRDefault="00135A9A" w:rsidP="00135A9A">
      <w:pPr>
        <w:pStyle w:val="Heading3"/>
        <w:spacing w:before="0"/>
        <w:ind w:left="375"/>
        <w:rPr>
          <w:rFonts w:ascii="Tahoma" w:hAnsi="Tahoma" w:cs="Tahoma"/>
          <w:color w:val="3F3F3F"/>
          <w:sz w:val="26"/>
          <w:szCs w:val="26"/>
        </w:rPr>
      </w:pPr>
      <w:r>
        <w:rPr>
          <w:rFonts w:ascii="Tahoma" w:hAnsi="Tahoma" w:cs="Tahoma"/>
          <w:color w:val="3F3F3F"/>
          <w:sz w:val="26"/>
          <w:szCs w:val="26"/>
        </w:rPr>
        <w:t>Memory Modules Used in Laptop Computers</w:t>
      </w:r>
    </w:p>
    <w:tbl>
      <w:tblPr>
        <w:tblW w:w="10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76"/>
        <w:gridCol w:w="3519"/>
      </w:tblGrid>
      <w:tr w:rsidR="00135A9A" w14:paraId="4FAC3C65" w14:textId="77777777" w:rsidTr="00135A9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332F153" w14:textId="77777777" w:rsidR="00135A9A" w:rsidRDefault="00135A9A">
            <w:pPr>
              <w:rPr>
                <w:rFonts w:ascii="Tahoma" w:hAnsi="Tahoma" w:cs="Tahoma"/>
                <w:b/>
                <w:bCs/>
                <w:color w:val="696969"/>
                <w:sz w:val="21"/>
                <w:szCs w:val="21"/>
              </w:rPr>
            </w:pPr>
            <w:r>
              <w:rPr>
                <w:rFonts w:ascii="Tahoma" w:hAnsi="Tahoma" w:cs="Tahoma"/>
                <w:b/>
                <w:bCs/>
                <w:color w:val="696969"/>
                <w:sz w:val="21"/>
                <w:szCs w:val="21"/>
              </w:rPr>
              <w:t>Memory Module Description</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460C682" w14:textId="77777777" w:rsidR="00135A9A" w:rsidRDefault="00135A9A">
            <w:pPr>
              <w:rPr>
                <w:rFonts w:ascii="Tahoma" w:hAnsi="Tahoma" w:cs="Tahoma"/>
                <w:b/>
                <w:bCs/>
                <w:color w:val="696969"/>
                <w:sz w:val="21"/>
                <w:szCs w:val="21"/>
              </w:rPr>
            </w:pPr>
            <w:r>
              <w:rPr>
                <w:rFonts w:ascii="Tahoma" w:hAnsi="Tahoma" w:cs="Tahoma"/>
                <w:b/>
                <w:bCs/>
                <w:color w:val="696969"/>
                <w:sz w:val="21"/>
                <w:szCs w:val="21"/>
              </w:rPr>
              <w:t>Sample Memory Module</w:t>
            </w:r>
          </w:p>
        </w:tc>
      </w:tr>
      <w:tr w:rsidR="00135A9A" w14:paraId="2FA806BD" w14:textId="77777777" w:rsidTr="00135A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95E05C"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2.74" 260-pin SO-DIMM contains DDR4 memory. The one notch on the module is offset from the center of the module.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CCF1F5" w14:textId="05392AEC"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7E9667BC" wp14:editId="595DF97E">
                  <wp:extent cx="2054225" cy="949960"/>
                  <wp:effectExtent l="0" t="0" r="3175" b="254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54225" cy="949960"/>
                          </a:xfrm>
                          <a:prstGeom prst="rect">
                            <a:avLst/>
                          </a:prstGeom>
                          <a:noFill/>
                          <a:ln>
                            <a:noFill/>
                          </a:ln>
                        </pic:spPr>
                      </pic:pic>
                    </a:graphicData>
                  </a:graphic>
                </wp:inline>
              </w:drawing>
            </w:r>
          </w:p>
          <w:p w14:paraId="666AF0E2" w14:textId="77777777" w:rsidR="00135A9A" w:rsidRDefault="00135A9A" w:rsidP="00135A9A">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Source: crucial.com</w:t>
            </w:r>
          </w:p>
        </w:tc>
      </w:tr>
      <w:tr w:rsidR="00135A9A" w14:paraId="4994661C" w14:textId="77777777" w:rsidTr="00135A9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174511"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 2.66" 204-pin SO-DIMM contains DDR3 memory. The one notch on the module is offset from the center of the module. A </w:t>
            </w:r>
            <w:hyperlink r:id="rId188" w:history="1">
              <w:r>
                <w:rPr>
                  <w:rStyle w:val="primaryterm"/>
                  <w:rFonts w:ascii="Tahoma" w:hAnsi="Tahoma" w:cs="Tahoma"/>
                  <w:b/>
                  <w:bCs/>
                  <w:color w:val="00609A"/>
                  <w:sz w:val="18"/>
                  <w:szCs w:val="18"/>
                </w:rPr>
                <w:t>DDR3L</w:t>
              </w:r>
            </w:hyperlink>
            <w:r>
              <w:rPr>
                <w:rFonts w:ascii="Tahoma" w:hAnsi="Tahoma" w:cs="Tahoma"/>
                <w:color w:val="575757"/>
                <w:sz w:val="18"/>
                <w:szCs w:val="18"/>
              </w:rPr>
              <w:t> SO-DIMM uses less power than a regular DDR3 SO-DIMM.</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C1972A" w14:textId="5F98932D"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6B16861D" wp14:editId="65A0A9A2">
                  <wp:extent cx="1555750" cy="1092835"/>
                  <wp:effectExtent l="0" t="0" r="6350" b="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55750" cy="1092835"/>
                          </a:xfrm>
                          <a:prstGeom prst="rect">
                            <a:avLst/>
                          </a:prstGeom>
                          <a:noFill/>
                          <a:ln>
                            <a:noFill/>
                          </a:ln>
                        </pic:spPr>
                      </pic:pic>
                    </a:graphicData>
                  </a:graphic>
                </wp:inline>
              </w:drawing>
            </w:r>
          </w:p>
          <w:p w14:paraId="34D0CEA5" w14:textId="77777777" w:rsidR="00135A9A" w:rsidRDefault="00135A9A" w:rsidP="00135A9A">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Courtesy of Kingston Technology Corporation</w:t>
            </w:r>
          </w:p>
        </w:tc>
      </w:tr>
      <w:tr w:rsidR="00135A9A" w14:paraId="0144E9E7" w14:textId="77777777" w:rsidTr="00135A9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1E15AA" w14:textId="77777777" w:rsidR="00135A9A" w:rsidRDefault="00135A9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A 2.66" 200-pin SO-DIMM contains DDR2 SDRAM. One notch is near the side of the module.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31FE43" w14:textId="1F68E421" w:rsidR="00135A9A" w:rsidRDefault="00135A9A" w:rsidP="00135A9A">
            <w:pPr>
              <w:shd w:val="clear" w:color="auto" w:fill="FFFFFF"/>
              <w:jc w:val="center"/>
              <w:rPr>
                <w:rFonts w:ascii="Tahoma" w:hAnsi="Tahoma" w:cs="Tahoma"/>
                <w:sz w:val="21"/>
                <w:szCs w:val="21"/>
              </w:rPr>
            </w:pPr>
            <w:r>
              <w:rPr>
                <w:rFonts w:ascii="Tahoma" w:hAnsi="Tahoma" w:cs="Tahoma"/>
                <w:noProof/>
                <w:sz w:val="21"/>
                <w:szCs w:val="21"/>
              </w:rPr>
              <w:drawing>
                <wp:inline distT="0" distB="0" distL="0" distR="0" wp14:anchorId="5A23F940" wp14:editId="3154DB2C">
                  <wp:extent cx="1555750" cy="1104265"/>
                  <wp:effectExtent l="0" t="0" r="6350" b="63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55750" cy="1104265"/>
                          </a:xfrm>
                          <a:prstGeom prst="rect">
                            <a:avLst/>
                          </a:prstGeom>
                          <a:noFill/>
                          <a:ln>
                            <a:noFill/>
                          </a:ln>
                        </pic:spPr>
                      </pic:pic>
                    </a:graphicData>
                  </a:graphic>
                </wp:inline>
              </w:drawing>
            </w:r>
          </w:p>
          <w:p w14:paraId="26F43293" w14:textId="77777777" w:rsidR="00135A9A" w:rsidRDefault="00135A9A" w:rsidP="00135A9A">
            <w:pPr>
              <w:shd w:val="clear" w:color="auto" w:fill="FFFFFF"/>
              <w:spacing w:line="210" w:lineRule="atLeast"/>
              <w:rPr>
                <w:rFonts w:ascii="Tahoma" w:hAnsi="Tahoma" w:cs="Tahoma"/>
                <w:color w:val="666666"/>
                <w:sz w:val="17"/>
                <w:szCs w:val="17"/>
              </w:rPr>
            </w:pPr>
            <w:r>
              <w:rPr>
                <w:rFonts w:ascii="Tahoma" w:hAnsi="Tahoma" w:cs="Tahoma"/>
                <w:color w:val="666666"/>
                <w:sz w:val="17"/>
                <w:szCs w:val="17"/>
              </w:rPr>
              <w:t>Courtesy of Kingston Technology Corporation</w:t>
            </w:r>
          </w:p>
        </w:tc>
      </w:tr>
    </w:tbl>
    <w:p w14:paraId="4BCDF4BF"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35" w:name="PageEnd_144"/>
      <w:bookmarkEnd w:id="35"/>
      <w:r>
        <w:rPr>
          <w:rFonts w:ascii="Cambria" w:hAnsi="Cambria"/>
          <w:color w:val="575757"/>
        </w:rPr>
        <w:t>As with memory modules used in desktop computers, you can only use the type of memory the laptop is designed to support. The number of pins and the position of the notches on a SO-DIMM keep you from inserting the wrong module in a memory slot.</w:t>
      </w:r>
    </w:p>
    <w:p w14:paraId="37331536" w14:textId="33D407F2"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11DE9B0">
          <v:shape id="_x0000_i1185" type="#_x0000_t75" style="width:42.1pt;height:17.75pt" o:ole="">
            <v:imagedata r:id="rId30" o:title=""/>
          </v:shape>
          <w:control r:id="rId191" w:name="DefaultOcxName10" w:shapeid="_x0000_i1185"/>
        </w:object>
      </w:r>
    </w:p>
    <w:p w14:paraId="3DC1850B" w14:textId="77777777" w:rsidR="00135A9A" w:rsidRDefault="00135A9A" w:rsidP="00135A9A">
      <w:pPr>
        <w:shd w:val="clear" w:color="auto" w:fill="FFFFFF"/>
        <w:rPr>
          <w:rFonts w:ascii="Cambria" w:hAnsi="Cambria"/>
          <w:color w:val="575757"/>
        </w:rPr>
      </w:pPr>
      <w:hyperlink r:id="rId192" w:tooltip="Help" w:history="1">
        <w:r>
          <w:rPr>
            <w:rStyle w:val="novisual"/>
            <w:rFonts w:ascii="Helvetica" w:hAnsi="Helvetica" w:cs="Helvetica"/>
            <w:b/>
            <w:bCs/>
            <w:color w:val="7A7A7A"/>
            <w:sz w:val="23"/>
            <w:szCs w:val="23"/>
            <w:bdr w:val="none" w:sz="0" w:space="0" w:color="auto" w:frame="1"/>
          </w:rPr>
          <w:t>help</w:t>
        </w:r>
      </w:hyperlink>
    </w:p>
    <w:p w14:paraId="6A227333" w14:textId="77777777" w:rsidR="00135A9A" w:rsidRPr="00135A9A" w:rsidRDefault="00135A9A" w:rsidP="00135A9A">
      <w:pPr>
        <w:spacing w:after="0" w:line="240" w:lineRule="auto"/>
        <w:ind w:hanging="28816"/>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Application Opened</w:t>
      </w:r>
    </w:p>
    <w:p w14:paraId="46AA4C1C"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193" w:anchor="header" w:history="1">
        <w:r w:rsidRPr="00135A9A">
          <w:rPr>
            <w:rFonts w:ascii="Cambria" w:eastAsia="Times New Roman" w:hAnsi="Cambria" w:cs="Times New Roman"/>
            <w:color w:val="0081BC"/>
            <w:sz w:val="24"/>
            <w:szCs w:val="24"/>
          </w:rPr>
          <w:t>Main content</w:t>
        </w:r>
      </w:hyperlink>
    </w:p>
    <w:p w14:paraId="0E36AD2F" w14:textId="77777777" w:rsidR="00135A9A" w:rsidRPr="00135A9A" w:rsidRDefault="00135A9A" w:rsidP="00135A9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135A9A">
        <w:rPr>
          <w:rFonts w:ascii="Open Sans" w:eastAsia="Times New Roman" w:hAnsi="Open Sans" w:cs="Open Sans"/>
          <w:b/>
          <w:bCs/>
          <w:color w:val="7A7A7A"/>
          <w:kern w:val="36"/>
          <w:sz w:val="32"/>
          <w:szCs w:val="32"/>
        </w:rPr>
        <w:t>3-4</w:t>
      </w:r>
      <w:r w:rsidRPr="00135A9A">
        <w:rPr>
          <w:rFonts w:ascii="Open Sans" w:eastAsia="Times New Roman" w:hAnsi="Open Sans" w:cs="Open Sans"/>
          <w:color w:val="007DB8"/>
          <w:kern w:val="36"/>
          <w:sz w:val="42"/>
          <w:szCs w:val="42"/>
        </w:rPr>
        <w:t>How to Upgrade Memory</w:t>
      </w:r>
    </w:p>
    <w:p w14:paraId="629EA3D6" w14:textId="77777777" w:rsidR="00135A9A" w:rsidRPr="00135A9A" w:rsidRDefault="00135A9A" w:rsidP="00135A9A">
      <w:pPr>
        <w:spacing w:line="240" w:lineRule="auto"/>
        <w:rPr>
          <w:rFonts w:ascii="Cambria" w:eastAsia="Times New Roman" w:hAnsi="Cambria" w:cs="Times New Roman"/>
          <w:color w:val="575757"/>
          <w:sz w:val="24"/>
          <w:szCs w:val="24"/>
        </w:rPr>
      </w:pPr>
      <w:r w:rsidRPr="00135A9A">
        <w:rPr>
          <w:rFonts w:ascii="Tahoma" w:eastAsia="Times New Roman" w:hAnsi="Tahoma" w:cs="Tahoma"/>
          <w:b/>
          <w:bCs/>
          <w:color w:val="FFFFFF"/>
          <w:spacing w:val="7"/>
          <w:sz w:val="27"/>
          <w:szCs w:val="27"/>
          <w:shd w:val="clear" w:color="auto" w:fill="A44F81"/>
        </w:rPr>
        <w:t>A+ Core 1</w:t>
      </w:r>
    </w:p>
    <w:p w14:paraId="7B0038AF" w14:textId="77777777" w:rsidR="00135A9A" w:rsidRPr="00135A9A" w:rsidRDefault="00135A9A" w:rsidP="00135A9A">
      <w:pPr>
        <w:numPr>
          <w:ilvl w:val="0"/>
          <w:numId w:val="24"/>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1.1</w:t>
      </w:r>
    </w:p>
    <w:p w14:paraId="528B79A6" w14:textId="77777777" w:rsidR="00135A9A" w:rsidRPr="00135A9A" w:rsidRDefault="00135A9A" w:rsidP="00135A9A">
      <w:pPr>
        <w:spacing w:after="105"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and configure laptop hardware and components.</w:t>
      </w:r>
    </w:p>
    <w:p w14:paraId="4BC6BAAF" w14:textId="77777777" w:rsidR="00135A9A" w:rsidRPr="00135A9A" w:rsidRDefault="00135A9A" w:rsidP="00135A9A">
      <w:pPr>
        <w:numPr>
          <w:ilvl w:val="0"/>
          <w:numId w:val="24"/>
        </w:numPr>
        <w:spacing w:after="15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3.3</w:t>
      </w:r>
    </w:p>
    <w:p w14:paraId="21F49C33" w14:textId="77777777" w:rsidR="00135A9A" w:rsidRPr="00135A9A" w:rsidRDefault="00135A9A" w:rsidP="00135A9A">
      <w:pPr>
        <w:spacing w:after="180" w:line="240" w:lineRule="auto"/>
        <w:ind w:left="1020"/>
        <w:rPr>
          <w:rFonts w:ascii="Cambria" w:eastAsia="Times New Roman" w:hAnsi="Cambria" w:cs="Times New Roman"/>
          <w:color w:val="696969"/>
          <w:sz w:val="24"/>
          <w:szCs w:val="24"/>
        </w:rPr>
      </w:pPr>
      <w:r w:rsidRPr="00135A9A">
        <w:rPr>
          <w:rFonts w:ascii="Cambria" w:eastAsia="Times New Roman" w:hAnsi="Cambria" w:cs="Times New Roman"/>
          <w:color w:val="696969"/>
          <w:sz w:val="24"/>
          <w:szCs w:val="24"/>
        </w:rPr>
        <w:t>Given a scenario, install RAM types.</w:t>
      </w:r>
    </w:p>
    <w:p w14:paraId="40191516"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 xml:space="preserve">To upgrade memory means to add more RAM to a computer. Adding more RAM might solve a problem with slow performance, applications refusing to load, or an unstable system. When Windows does not have adequate memory to perform an operation, it displays an “Insufficient memory” </w:t>
      </w:r>
      <w:proofErr w:type="gramStart"/>
      <w:r w:rsidRPr="00135A9A">
        <w:rPr>
          <w:rFonts w:ascii="Cambria" w:eastAsia="Times New Roman" w:hAnsi="Cambria" w:cs="Times New Roman"/>
          <w:color w:val="575757"/>
          <w:sz w:val="24"/>
          <w:szCs w:val="24"/>
        </w:rPr>
        <w:t>error</w:t>
      </w:r>
      <w:proofErr w:type="gramEnd"/>
      <w:r w:rsidRPr="00135A9A">
        <w:rPr>
          <w:rFonts w:ascii="Cambria" w:eastAsia="Times New Roman" w:hAnsi="Cambria" w:cs="Times New Roman"/>
          <w:color w:val="575757"/>
          <w:sz w:val="24"/>
          <w:szCs w:val="24"/>
        </w:rPr>
        <w:t xml:space="preserve"> or it slows down to a painful crawl.</w:t>
      </w:r>
    </w:p>
    <w:p w14:paraId="1D4ACE8D"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When first purchased, many computers have empty slots on the motherboard, allowing you to add DIMMs or SO-DIMMs to increase the amount of RAM. Sometimes a memory module goes bad and must be replaced.</w:t>
      </w:r>
    </w:p>
    <w:p w14:paraId="59E2BDBB" w14:textId="77777777" w:rsidR="00135A9A" w:rsidRPr="00135A9A" w:rsidRDefault="00135A9A" w:rsidP="00135A9A">
      <w:pPr>
        <w:shd w:val="clear" w:color="auto" w:fill="FFFFFF"/>
        <w:spacing w:after="225"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lastRenderedPageBreak/>
        <w:t>When you add more memory to your computer, you need answers to these questions:</w:t>
      </w:r>
    </w:p>
    <w:p w14:paraId="6A9585D9" w14:textId="77777777" w:rsidR="00135A9A" w:rsidRPr="00135A9A" w:rsidRDefault="00135A9A" w:rsidP="00135A9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How much RAM do I need and how much is currently installed?</w:t>
      </w:r>
    </w:p>
    <w:p w14:paraId="053CCAA6" w14:textId="77777777" w:rsidR="00135A9A" w:rsidRPr="00135A9A" w:rsidRDefault="00135A9A" w:rsidP="00135A9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What type of memory is currently installed?</w:t>
      </w:r>
    </w:p>
    <w:p w14:paraId="0836FC9A" w14:textId="77777777" w:rsidR="00135A9A" w:rsidRPr="00135A9A" w:rsidRDefault="00135A9A" w:rsidP="00135A9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How many and what kind of modules can I fit on my motherboard?</w:t>
      </w:r>
    </w:p>
    <w:p w14:paraId="40855F8F" w14:textId="77777777" w:rsidR="00135A9A" w:rsidRPr="00135A9A" w:rsidRDefault="00135A9A" w:rsidP="00135A9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How do I select and purchase the right modules for my upgrade?</w:t>
      </w:r>
    </w:p>
    <w:p w14:paraId="57AFD2F4" w14:textId="77777777" w:rsidR="00135A9A" w:rsidRPr="00135A9A" w:rsidRDefault="00135A9A" w:rsidP="00135A9A">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How do I physically install the new modules?</w:t>
      </w:r>
    </w:p>
    <w:p w14:paraId="0F3CCAF6" w14:textId="77777777" w:rsidR="00135A9A" w:rsidRPr="00135A9A" w:rsidRDefault="00135A9A" w:rsidP="00135A9A">
      <w:pPr>
        <w:shd w:val="clear" w:color="auto" w:fill="FFFFFF"/>
        <w:spacing w:line="240" w:lineRule="auto"/>
        <w:ind w:left="975" w:right="975"/>
        <w:rPr>
          <w:rFonts w:ascii="Cambria" w:eastAsia="Times New Roman" w:hAnsi="Cambria" w:cs="Times New Roman"/>
          <w:color w:val="575757"/>
          <w:sz w:val="24"/>
          <w:szCs w:val="24"/>
        </w:rPr>
      </w:pPr>
      <w:r w:rsidRPr="00135A9A">
        <w:rPr>
          <w:rFonts w:ascii="Cambria" w:eastAsia="Times New Roman" w:hAnsi="Cambria" w:cs="Times New Roman"/>
          <w:color w:val="575757"/>
          <w:sz w:val="24"/>
          <w:szCs w:val="24"/>
        </w:rPr>
        <w:t>All these questions are answered in the following sections.</w:t>
      </w:r>
    </w:p>
    <w:p w14:paraId="2A42FD8F" w14:textId="1C80E58F"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bookmarkStart w:id="36" w:name="PageEnd_145"/>
      <w:bookmarkEnd w:id="36"/>
      <w:r w:rsidRPr="00135A9A">
        <w:rPr>
          <w:rFonts w:ascii="Cambria" w:eastAsia="Times New Roman" w:hAnsi="Cambria" w:cs="Times New Roman"/>
          <w:color w:val="575757"/>
          <w:sz w:val="24"/>
          <w:szCs w:val="24"/>
        </w:rPr>
        <w:t>Go to pg.</w:t>
      </w:r>
      <w:r w:rsidRPr="00135A9A">
        <w:rPr>
          <w:rFonts w:ascii="Cambria" w:eastAsia="Times New Roman" w:hAnsi="Cambria" w:cs="Times New Roman"/>
          <w:color w:val="575757"/>
          <w:sz w:val="24"/>
          <w:szCs w:val="24"/>
        </w:rPr>
        <w:object w:dxaOrig="1440" w:dyaOrig="1440" w14:anchorId="48867AD1">
          <v:shape id="_x0000_i1188" type="#_x0000_t75" style="width:42.1pt;height:17.75pt" o:ole="">
            <v:imagedata r:id="rId30" o:title=""/>
          </v:shape>
          <w:control r:id="rId194" w:name="DefaultOcxName11" w:shapeid="_x0000_i1188"/>
        </w:object>
      </w:r>
    </w:p>
    <w:p w14:paraId="670627A5" w14:textId="77777777" w:rsidR="00135A9A" w:rsidRPr="00135A9A" w:rsidRDefault="00135A9A" w:rsidP="00135A9A">
      <w:pPr>
        <w:shd w:val="clear" w:color="auto" w:fill="FFFFFF"/>
        <w:spacing w:after="0" w:line="240" w:lineRule="auto"/>
        <w:rPr>
          <w:rFonts w:ascii="Cambria" w:eastAsia="Times New Roman" w:hAnsi="Cambria" w:cs="Times New Roman"/>
          <w:color w:val="575757"/>
          <w:sz w:val="24"/>
          <w:szCs w:val="24"/>
        </w:rPr>
      </w:pPr>
      <w:hyperlink r:id="rId195" w:tooltip="Help" w:history="1">
        <w:r w:rsidRPr="00135A9A">
          <w:rPr>
            <w:rFonts w:ascii="Helvetica" w:eastAsia="Times New Roman" w:hAnsi="Helvetica" w:cs="Helvetica"/>
            <w:b/>
            <w:bCs/>
            <w:color w:val="7A7A7A"/>
            <w:sz w:val="23"/>
            <w:szCs w:val="23"/>
            <w:bdr w:val="none" w:sz="0" w:space="0" w:color="auto" w:frame="1"/>
          </w:rPr>
          <w:t>help</w:t>
        </w:r>
      </w:hyperlink>
    </w:p>
    <w:p w14:paraId="4D1D1D60" w14:textId="77777777" w:rsidR="00135A9A" w:rsidRDefault="00135A9A" w:rsidP="00135A9A">
      <w:pPr>
        <w:ind w:hanging="28816"/>
        <w:rPr>
          <w:rFonts w:ascii="Cambria" w:hAnsi="Cambria"/>
          <w:color w:val="575757"/>
        </w:rPr>
      </w:pPr>
      <w:r>
        <w:rPr>
          <w:rFonts w:ascii="Cambria" w:hAnsi="Cambria"/>
          <w:color w:val="575757"/>
        </w:rPr>
        <w:t>Application Opened</w:t>
      </w:r>
    </w:p>
    <w:p w14:paraId="70FCCE41" w14:textId="77777777" w:rsidR="00135A9A" w:rsidRDefault="00135A9A" w:rsidP="00135A9A">
      <w:pPr>
        <w:shd w:val="clear" w:color="auto" w:fill="FFFFFF"/>
        <w:rPr>
          <w:rFonts w:ascii="Cambria" w:hAnsi="Cambria"/>
          <w:color w:val="575757"/>
        </w:rPr>
      </w:pPr>
      <w:hyperlink r:id="rId196" w:anchor="header" w:history="1">
        <w:r>
          <w:rPr>
            <w:rStyle w:val="Hyperlink"/>
            <w:rFonts w:ascii="Cambria" w:hAnsi="Cambria"/>
            <w:color w:val="0081BC"/>
            <w:u w:val="none"/>
          </w:rPr>
          <w:t>Main content</w:t>
        </w:r>
      </w:hyperlink>
    </w:p>
    <w:p w14:paraId="2D818069"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3-4a</w:t>
      </w:r>
      <w:r>
        <w:rPr>
          <w:rStyle w:val="headingtext"/>
          <w:rFonts w:ascii="Open Sans" w:hAnsi="Open Sans" w:cs="Open Sans"/>
          <w:color w:val="DF7300"/>
          <w:sz w:val="54"/>
          <w:szCs w:val="54"/>
        </w:rPr>
        <w:t>How Much Memory Do I Need and How Much Is Currently Installed?</w:t>
      </w:r>
    </w:p>
    <w:p w14:paraId="5C280C17"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764C74B" w14:textId="77777777" w:rsidR="00135A9A" w:rsidRDefault="00135A9A" w:rsidP="00135A9A">
      <w:pPr>
        <w:numPr>
          <w:ilvl w:val="0"/>
          <w:numId w:val="26"/>
        </w:numPr>
        <w:spacing w:after="150" w:line="240" w:lineRule="auto"/>
        <w:rPr>
          <w:rFonts w:ascii="Cambria" w:hAnsi="Cambria"/>
          <w:color w:val="696969"/>
        </w:rPr>
      </w:pPr>
      <w:r>
        <w:rPr>
          <w:rStyle w:val="manuallabel"/>
          <w:rFonts w:ascii="Cambria" w:hAnsi="Cambria"/>
          <w:color w:val="696969"/>
        </w:rPr>
        <w:t>3.3</w:t>
      </w:r>
    </w:p>
    <w:p w14:paraId="403E422A"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2F7D2EC2"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the demands today’s software places on memory, the answer is probably, “All you can get.” When deciding how much memory the system can support, consider the limitations of the motherboard, processor, and operating system. For the motherboard, research the motherboard user manual or manufacturer website. For the processor, see the Intel or AMD website. Here are the limitations when considering the operating system:</w:t>
      </w:r>
    </w:p>
    <w:p w14:paraId="707798B9" w14:textId="77777777" w:rsidR="00135A9A" w:rsidRDefault="00135A9A" w:rsidP="00135A9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10/8/7 requires a minimum of 1 GB for a 32-bit installation and 2 GB for a 64-bit installation, but more is better.</w:t>
      </w:r>
    </w:p>
    <w:p w14:paraId="372ADFA7" w14:textId="77777777" w:rsidR="00135A9A" w:rsidRDefault="00135A9A" w:rsidP="00135A9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t>For 64-bit installations, Windows 10 Pro can support up to 2 TB of memory, Windows 8 Pro can support up to 512 GB, and Windows 7 Pro can support up to 192 GB, although no motherboard can support that much memory.</w:t>
      </w:r>
    </w:p>
    <w:p w14:paraId="02D2D99F" w14:textId="77777777" w:rsidR="00135A9A" w:rsidRDefault="00135A9A" w:rsidP="00135A9A">
      <w:pPr>
        <w:pStyle w:val="NormalWeb"/>
        <w:numPr>
          <w:ilvl w:val="0"/>
          <w:numId w:val="2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A 32-bit Windows 10/8/7 installation can support no more than 4 GB of memory.</w:t>
      </w:r>
    </w:p>
    <w:p w14:paraId="6DF354F8"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2B0F8E61" w14:textId="77777777" w:rsidR="00135A9A" w:rsidRDefault="00135A9A" w:rsidP="00135A9A">
      <w:pPr>
        <w:pStyle w:val="Heading3"/>
        <w:spacing w:before="0"/>
        <w:ind w:left="300"/>
        <w:rPr>
          <w:rFonts w:ascii="Tahoma" w:hAnsi="Tahoma" w:cs="Tahoma"/>
          <w:color w:val="000000"/>
          <w:spacing w:val="7"/>
        </w:rPr>
      </w:pPr>
      <w:r>
        <w:rPr>
          <w:rFonts w:ascii="Tahoma" w:hAnsi="Tahoma" w:cs="Tahoma"/>
          <w:color w:val="000000"/>
          <w:spacing w:val="7"/>
        </w:rPr>
        <w:t>How Much and What Kind of Memory Is Currently Installed?</w:t>
      </w:r>
    </w:p>
    <w:p w14:paraId="0ED5F961" w14:textId="77777777" w:rsidR="00135A9A" w:rsidRDefault="00135A9A" w:rsidP="00135A9A">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41CCC56C" w14:textId="77777777" w:rsidR="00135A9A" w:rsidRDefault="00135A9A" w:rsidP="00135A9A">
      <w:pPr>
        <w:numPr>
          <w:ilvl w:val="0"/>
          <w:numId w:val="28"/>
        </w:numPr>
        <w:spacing w:after="150" w:line="240" w:lineRule="auto"/>
        <w:rPr>
          <w:rFonts w:ascii="Cambria" w:hAnsi="Cambria"/>
          <w:color w:val="696969"/>
        </w:rPr>
      </w:pPr>
      <w:r>
        <w:rPr>
          <w:rStyle w:val="manuallabel"/>
          <w:rFonts w:ascii="Cambria" w:hAnsi="Cambria"/>
          <w:color w:val="696969"/>
        </w:rPr>
        <w:t>3.3</w:t>
      </w:r>
    </w:p>
    <w:p w14:paraId="67BE8923"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139FF9CE"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execute </w:t>
      </w:r>
      <w:r>
        <w:rPr>
          <w:rStyle w:val="Strong"/>
          <w:rFonts w:ascii="Cambria" w:hAnsi="Cambria"/>
          <w:color w:val="575757"/>
        </w:rPr>
        <w:t>msinfo32.exe</w:t>
      </w:r>
      <w:r>
        <w:rPr>
          <w:rFonts w:ascii="Cambria" w:hAnsi="Cambria"/>
          <w:color w:val="575757"/>
        </w:rPr>
        <w:t> in Windows, the System Information window shown in </w:t>
      </w:r>
      <w:hyperlink r:id="rId197" w:history="1">
        <w:r>
          <w:rPr>
            <w:rStyle w:val="Hyperlink"/>
            <w:rFonts w:ascii="Cambria" w:hAnsi="Cambria"/>
            <w:color w:val="0081BC"/>
            <w:u w:val="none"/>
          </w:rPr>
          <w:t>Figure 3-38</w:t>
        </w:r>
      </w:hyperlink>
      <w:r>
        <w:rPr>
          <w:rFonts w:ascii="Cambria" w:hAnsi="Cambria"/>
          <w:color w:val="575757"/>
        </w:rPr>
        <w:t> reports the amount of installed physical memory. Notice in the window that 16 GB is installed.</w:t>
      </w:r>
    </w:p>
    <w:p w14:paraId="7B3F1180"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3-38</w:t>
      </w:r>
    </w:p>
    <w:p w14:paraId="3D8F4826"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System Information window reports installed physical memory</w:t>
      </w:r>
    </w:p>
    <w:p w14:paraId="3CCF9BF8" w14:textId="6F012366"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8C0840" wp14:editId="1D9EC53B">
            <wp:extent cx="5664835" cy="4845050"/>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4835" cy="4845050"/>
                    </a:xfrm>
                    <a:prstGeom prst="rect">
                      <a:avLst/>
                    </a:prstGeom>
                    <a:noFill/>
                    <a:ln>
                      <a:noFill/>
                    </a:ln>
                  </pic:spPr>
                </pic:pic>
              </a:graphicData>
            </a:graphic>
          </wp:inline>
        </w:drawing>
      </w:r>
    </w:p>
    <w:p w14:paraId="039F3B7C" w14:textId="4066BF89" w:rsidR="00135A9A" w:rsidRDefault="00135A9A" w:rsidP="00135A9A">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16253E44" wp14:editId="25EE4200">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EB9B4FA"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The BIOS/UEFI setup screen shows more information about installed memory than Windows does. Reboot the computer and access BIOS/UEFI setup, as you learned in </w:t>
      </w:r>
      <w:hyperlink r:id="rId199" w:history="1">
        <w:r>
          <w:rPr>
            <w:rStyle w:val="Hyperlink"/>
            <w:rFonts w:ascii="Cambria" w:hAnsi="Cambria"/>
            <w:color w:val="0081BC"/>
            <w:u w:val="none"/>
          </w:rPr>
          <w:t>Chapter 2</w:t>
        </w:r>
      </w:hyperlink>
      <w:r>
        <w:rPr>
          <w:rFonts w:ascii="Cambria" w:hAnsi="Cambria"/>
          <w:color w:val="575757"/>
        </w:rPr>
        <w:t>. The BIOS/UEFI setup main menu for one system is shown in </w:t>
      </w:r>
      <w:hyperlink r:id="rId200" w:history="1">
        <w:r>
          <w:rPr>
            <w:rStyle w:val="Hyperlink"/>
            <w:rFonts w:ascii="Cambria" w:hAnsi="Cambria"/>
            <w:color w:val="0081BC"/>
            <w:u w:val="none"/>
          </w:rPr>
          <w:t>Figure 3-39</w:t>
        </w:r>
      </w:hyperlink>
      <w:r>
        <w:rPr>
          <w:rFonts w:ascii="Cambria" w:hAnsi="Cambria"/>
          <w:color w:val="575757"/>
        </w:rPr>
        <w:t>. This screen shows that there are four memory slots and that each contains a 4-GB DIMM. You can also see that the memory speed is 1,333 MHz and the board supports dual channeling.</w:t>
      </w:r>
    </w:p>
    <w:p w14:paraId="0560A5C1"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3-39</w:t>
      </w:r>
    </w:p>
    <w:p w14:paraId="67C382CD"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BIOS/UEFI setup reports the memory configuration and amount</w:t>
      </w:r>
    </w:p>
    <w:p w14:paraId="527DDA53" w14:textId="7C2E6019"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D28754" wp14:editId="6A8B46F7">
            <wp:extent cx="5664835" cy="3111500"/>
            <wp:effectExtent l="0" t="0" r="0" b="0"/>
            <wp:docPr id="66" name="Picture 66" descr="The image shows the B I O S / U E F I setup screen. It represents the B I O S / U E F I setup reports the memory configuration and amount. This screen shows that there are four memory slots and that each contains a 4-G B D I M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e image shows the B I O S / U E F I setup screen. It represents the B I O S / U E F I setup reports the memory configuration and amount. This screen shows that there are four memory slots and that each contains a 4-G B D I M M. "/>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64835" cy="3111500"/>
                    </a:xfrm>
                    <a:prstGeom prst="rect">
                      <a:avLst/>
                    </a:prstGeom>
                    <a:noFill/>
                    <a:ln>
                      <a:noFill/>
                    </a:ln>
                  </pic:spPr>
                </pic:pic>
              </a:graphicData>
            </a:graphic>
          </wp:inline>
        </w:drawing>
      </w:r>
    </w:p>
    <w:p w14:paraId="412D728D" w14:textId="5047824D"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009E6614" wp14:editId="4FDC44C8">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90613E" w14:textId="77777777" w:rsidR="00135A9A" w:rsidRDefault="00135A9A" w:rsidP="00135A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Intel</w:t>
      </w:r>
    </w:p>
    <w:p w14:paraId="48EF4F14"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Because all the slots are populated, you know you must replace existing 4-GB DIMMs with larger-capacity DIMMs, which will increase the price of the upgrade.</w:t>
      </w:r>
    </w:p>
    <w:p w14:paraId="1FB99E04"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On other BIOS/UEFI screens, you should be able to identify the motherboard brand and model. For the BIOS/UEFI in </w:t>
      </w:r>
      <w:hyperlink r:id="rId202" w:history="1">
        <w:r>
          <w:rPr>
            <w:rStyle w:val="Hyperlink"/>
            <w:rFonts w:ascii="Cambria" w:hAnsi="Cambria"/>
            <w:color w:val="0081BC"/>
            <w:u w:val="none"/>
          </w:rPr>
          <w:t>Figure 3-39</w:t>
        </w:r>
      </w:hyperlink>
      <w:r>
        <w:rPr>
          <w:rFonts w:ascii="Cambria" w:hAnsi="Cambria"/>
          <w:color w:val="575757"/>
        </w:rPr>
        <w:t>, select </w:t>
      </w:r>
      <w:r>
        <w:rPr>
          <w:rStyle w:val="Strong"/>
          <w:rFonts w:ascii="Cambria" w:hAnsi="Cambria"/>
          <w:color w:val="575757"/>
        </w:rPr>
        <w:t>System Identification Information</w:t>
      </w:r>
      <w:r>
        <w:rPr>
          <w:rFonts w:ascii="Cambria" w:hAnsi="Cambria"/>
          <w:color w:val="575757"/>
        </w:rPr>
        <w:t>; you see that the motherboard is the Intel DH67GD.</w:t>
      </w:r>
    </w:p>
    <w:p w14:paraId="2EEFBA93" w14:textId="4A283FC0" w:rsidR="00135A9A" w:rsidRDefault="00135A9A" w:rsidP="00135A9A">
      <w:pPr>
        <w:shd w:val="clear" w:color="auto" w:fill="FFFFFF"/>
        <w:rPr>
          <w:rFonts w:ascii="Cambria" w:hAnsi="Cambria"/>
          <w:color w:val="575757"/>
        </w:rPr>
      </w:pPr>
      <w:bookmarkStart w:id="37" w:name="PageEnd_146"/>
      <w:bookmarkEnd w:id="37"/>
      <w:r>
        <w:rPr>
          <w:rStyle w:val="jumptopage-label"/>
          <w:rFonts w:ascii="Cambria" w:hAnsi="Cambria"/>
          <w:color w:val="575757"/>
        </w:rPr>
        <w:t>Go to pg.</w:t>
      </w:r>
      <w:r>
        <w:rPr>
          <w:rFonts w:ascii="Cambria" w:hAnsi="Cambria"/>
          <w:color w:val="575757"/>
        </w:rPr>
        <w:object w:dxaOrig="1440" w:dyaOrig="1440" w14:anchorId="57BEC875">
          <v:shape id="_x0000_i1199" type="#_x0000_t75" style="width:42.1pt;height:17.75pt" o:ole="">
            <v:imagedata r:id="rId30" o:title=""/>
          </v:shape>
          <w:control r:id="rId203" w:name="DefaultOcxName12" w:shapeid="_x0000_i1199"/>
        </w:object>
      </w:r>
    </w:p>
    <w:p w14:paraId="3DD558F1" w14:textId="77777777" w:rsidR="00135A9A" w:rsidRDefault="00135A9A" w:rsidP="00135A9A">
      <w:pPr>
        <w:shd w:val="clear" w:color="auto" w:fill="FFFFFF"/>
        <w:rPr>
          <w:rFonts w:ascii="Cambria" w:hAnsi="Cambria"/>
          <w:color w:val="575757"/>
        </w:rPr>
      </w:pPr>
      <w:hyperlink r:id="rId204" w:tooltip="Help" w:history="1">
        <w:r>
          <w:rPr>
            <w:rStyle w:val="novisual"/>
            <w:rFonts w:ascii="Helvetica" w:hAnsi="Helvetica" w:cs="Helvetica"/>
            <w:b/>
            <w:bCs/>
            <w:color w:val="7A7A7A"/>
            <w:sz w:val="23"/>
            <w:szCs w:val="23"/>
            <w:bdr w:val="none" w:sz="0" w:space="0" w:color="auto" w:frame="1"/>
          </w:rPr>
          <w:t>help</w:t>
        </w:r>
      </w:hyperlink>
    </w:p>
    <w:p w14:paraId="30B0B213" w14:textId="77777777" w:rsidR="00135A9A" w:rsidRDefault="00135A9A" w:rsidP="00135A9A">
      <w:pPr>
        <w:ind w:hanging="28816"/>
        <w:rPr>
          <w:rFonts w:ascii="Cambria" w:hAnsi="Cambria"/>
          <w:color w:val="575757"/>
        </w:rPr>
      </w:pPr>
      <w:r>
        <w:rPr>
          <w:rFonts w:ascii="Cambria" w:hAnsi="Cambria"/>
          <w:color w:val="575757"/>
        </w:rPr>
        <w:t>Application Opened</w:t>
      </w:r>
    </w:p>
    <w:p w14:paraId="05AC436B" w14:textId="77777777" w:rsidR="00135A9A" w:rsidRDefault="00135A9A" w:rsidP="00135A9A">
      <w:pPr>
        <w:shd w:val="clear" w:color="auto" w:fill="FFFFFF"/>
        <w:rPr>
          <w:rFonts w:ascii="Cambria" w:hAnsi="Cambria"/>
          <w:color w:val="575757"/>
        </w:rPr>
      </w:pPr>
      <w:hyperlink r:id="rId205" w:anchor="header" w:history="1">
        <w:r>
          <w:rPr>
            <w:rStyle w:val="Hyperlink"/>
            <w:rFonts w:ascii="Cambria" w:hAnsi="Cambria"/>
            <w:color w:val="0081BC"/>
            <w:u w:val="none"/>
          </w:rPr>
          <w:t>Main content</w:t>
        </w:r>
      </w:hyperlink>
    </w:p>
    <w:p w14:paraId="3CA32268"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3-4b</w:t>
      </w:r>
      <w:r>
        <w:rPr>
          <w:rStyle w:val="headingtext"/>
          <w:rFonts w:ascii="Open Sans" w:hAnsi="Open Sans" w:cs="Open Sans"/>
          <w:color w:val="DF7300"/>
          <w:sz w:val="54"/>
          <w:szCs w:val="54"/>
        </w:rPr>
        <w:t>What Type of Memory Is Already Installed?</w:t>
      </w:r>
    </w:p>
    <w:p w14:paraId="596BD502"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8D796C7" w14:textId="77777777" w:rsidR="00135A9A" w:rsidRDefault="00135A9A" w:rsidP="00135A9A">
      <w:pPr>
        <w:numPr>
          <w:ilvl w:val="0"/>
          <w:numId w:val="29"/>
        </w:numPr>
        <w:spacing w:after="150" w:line="240" w:lineRule="auto"/>
        <w:rPr>
          <w:rFonts w:ascii="Cambria" w:hAnsi="Cambria"/>
          <w:color w:val="696969"/>
        </w:rPr>
      </w:pPr>
      <w:r>
        <w:rPr>
          <w:rStyle w:val="manuallabel"/>
          <w:rFonts w:ascii="Cambria" w:hAnsi="Cambria"/>
          <w:color w:val="696969"/>
        </w:rPr>
        <w:t>3.3</w:t>
      </w:r>
    </w:p>
    <w:p w14:paraId="21C01D19"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6229028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board already has memory installed, you want to do your best to match the new modules with the existing modules. To learn what type of memory modules are already installed, do the following:</w:t>
      </w:r>
    </w:p>
    <w:p w14:paraId="5A52C298" w14:textId="77777777" w:rsidR="00135A9A" w:rsidRDefault="00135A9A" w:rsidP="00135A9A">
      <w:pPr>
        <w:pStyle w:val="NormalWeb"/>
        <w:numPr>
          <w:ilvl w:val="0"/>
          <w:numId w:val="30"/>
        </w:numPr>
        <w:shd w:val="clear" w:color="auto" w:fill="FFFFFF"/>
        <w:spacing w:before="0" w:beforeAutospacing="0" w:after="225" w:afterAutospacing="0"/>
        <w:ind w:left="1695" w:right="975"/>
        <w:rPr>
          <w:rFonts w:ascii="Cambria" w:hAnsi="Cambria"/>
          <w:color w:val="575757"/>
        </w:rPr>
      </w:pPr>
      <w:r>
        <w:rPr>
          <w:rFonts w:ascii="Cambria" w:hAnsi="Cambria"/>
          <w:color w:val="575757"/>
        </w:rPr>
        <w:t>Open the case and look at the memory slots. How many slots do you have? How many are filled? Remove each module from its slot and examine it for the imprinted type, size, and speed. In </w:t>
      </w:r>
      <w:hyperlink r:id="rId206" w:history="1">
        <w:r>
          <w:rPr>
            <w:rStyle w:val="Hyperlink"/>
            <w:rFonts w:ascii="Cambria" w:hAnsi="Cambria"/>
            <w:color w:val="0081BC"/>
            <w:u w:val="none"/>
          </w:rPr>
          <w:t>Figure 3-40</w:t>
        </w:r>
      </w:hyperlink>
      <w:r>
        <w:rPr>
          <w:rFonts w:ascii="Cambria" w:hAnsi="Cambria"/>
          <w:color w:val="575757"/>
        </w:rPr>
        <w:t xml:space="preserve">, the module is 4 GB PC4-17000 CL </w:t>
      </w:r>
      <w:proofErr w:type="gramStart"/>
      <w:r>
        <w:rPr>
          <w:rFonts w:ascii="Cambria" w:hAnsi="Cambria"/>
          <w:color w:val="575757"/>
        </w:rPr>
        <w:t>15-15-15-36</w:t>
      </w:r>
      <w:proofErr w:type="gramEnd"/>
      <w:r>
        <w:rPr>
          <w:rFonts w:ascii="Cambria" w:hAnsi="Cambria"/>
          <w:color w:val="575757"/>
        </w:rPr>
        <w:t xml:space="preserve"> and the brand of RAM is GEIL.</w:t>
      </w:r>
    </w:p>
    <w:p w14:paraId="34001AFC"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3-40</w:t>
      </w:r>
    </w:p>
    <w:p w14:paraId="03180041"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label on this DIMM to identify its features</w:t>
      </w:r>
    </w:p>
    <w:p w14:paraId="4ACE74C3" w14:textId="124A214D"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E72E79E" wp14:editId="60149FFA">
            <wp:extent cx="4761865" cy="3147060"/>
            <wp:effectExtent l="0" t="0" r="635"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61865" cy="3147060"/>
                    </a:xfrm>
                    <a:prstGeom prst="rect">
                      <a:avLst/>
                    </a:prstGeom>
                    <a:noFill/>
                    <a:ln>
                      <a:noFill/>
                    </a:ln>
                  </pic:spPr>
                </pic:pic>
              </a:graphicData>
            </a:graphic>
          </wp:inline>
        </w:drawing>
      </w:r>
    </w:p>
    <w:p w14:paraId="6D622AB1" w14:textId="77777777" w:rsidR="00135A9A" w:rsidRDefault="00135A9A" w:rsidP="00135A9A">
      <w:pPr>
        <w:pStyle w:val="NormalWeb"/>
        <w:numPr>
          <w:ilvl w:val="0"/>
          <w:numId w:val="30"/>
        </w:numPr>
        <w:shd w:val="clear" w:color="auto" w:fill="FFFFFF"/>
        <w:spacing w:before="0" w:beforeAutospacing="0" w:after="225" w:afterAutospacing="0"/>
        <w:ind w:left="1695" w:right="975"/>
        <w:rPr>
          <w:rFonts w:ascii="Cambria" w:hAnsi="Cambria"/>
          <w:color w:val="575757"/>
        </w:rPr>
      </w:pPr>
      <w:bookmarkStart w:id="38" w:name="PageEnd_147"/>
      <w:bookmarkEnd w:id="38"/>
      <w:r>
        <w:rPr>
          <w:rFonts w:ascii="Cambria" w:hAnsi="Cambria"/>
          <w:color w:val="575757"/>
        </w:rPr>
        <w:lastRenderedPageBreak/>
        <w:t>If you have not already identified the motherboard, examine it for the imprinted manufacturer and model (see </w:t>
      </w:r>
      <w:hyperlink r:id="rId208" w:history="1">
        <w:r>
          <w:rPr>
            <w:rStyle w:val="Hyperlink"/>
            <w:rFonts w:ascii="Cambria" w:hAnsi="Cambria"/>
            <w:color w:val="0081BC"/>
            <w:u w:val="none"/>
          </w:rPr>
          <w:t>Figure 3-41</w:t>
        </w:r>
      </w:hyperlink>
      <w:r>
        <w:rPr>
          <w:rFonts w:ascii="Cambria" w:hAnsi="Cambria"/>
          <w:color w:val="575757"/>
        </w:rPr>
        <w:t>).</w:t>
      </w:r>
    </w:p>
    <w:p w14:paraId="6A0CAE93" w14:textId="77777777" w:rsidR="00135A9A" w:rsidRDefault="00135A9A" w:rsidP="00135A9A">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3-41</w:t>
      </w:r>
    </w:p>
    <w:p w14:paraId="03923B5C" w14:textId="77777777" w:rsidR="00135A9A" w:rsidRDefault="00135A9A" w:rsidP="00135A9A">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Look for the manufacturer and model of a motherboard imprinted somewhere on the board</w:t>
      </w:r>
    </w:p>
    <w:p w14:paraId="1BFBF8DD" w14:textId="3C3258D3" w:rsidR="00135A9A" w:rsidRDefault="00135A9A" w:rsidP="00135A9A">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92C3E3C" wp14:editId="196E6C02">
            <wp:extent cx="5664835" cy="207835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64835" cy="2078355"/>
                    </a:xfrm>
                    <a:prstGeom prst="rect">
                      <a:avLst/>
                    </a:prstGeom>
                    <a:noFill/>
                    <a:ln>
                      <a:noFill/>
                    </a:ln>
                  </pic:spPr>
                </pic:pic>
              </a:graphicData>
            </a:graphic>
          </wp:inline>
        </w:drawing>
      </w:r>
    </w:p>
    <w:p w14:paraId="2C86F1DB" w14:textId="67CE7657" w:rsidR="00135A9A" w:rsidRDefault="00135A9A" w:rsidP="00135A9A">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615C7995" wp14:editId="5AF44380">
            <wp:extent cx="201930" cy="201930"/>
            <wp:effectExtent l="0" t="0" r="7620" b="7620"/>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F9218B" w14:textId="77777777" w:rsidR="00135A9A" w:rsidRDefault="00135A9A" w:rsidP="00135A9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Find the motherboard documentation online and read it to find the type of memory the board supports. Look in the documentation to see if the board supports dual channels, triple channels, or quad channels. If the board supports multiple channels and modules are already installed, verify that matching DIMMs are installed in each channel, as recommended in the documentation.</w:t>
      </w:r>
    </w:p>
    <w:p w14:paraId="2388BA2C" w14:textId="77777777" w:rsidR="00135A9A" w:rsidRDefault="00135A9A" w:rsidP="00135A9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you still have not identified the module type, you can take the motherboard and the old memory modules to a good computer </w:t>
      </w:r>
      <w:proofErr w:type="gramStart"/>
      <w:r>
        <w:rPr>
          <w:rFonts w:ascii="Cambria" w:hAnsi="Cambria"/>
          <w:color w:val="575757"/>
        </w:rPr>
        <w:t>store</w:t>
      </w:r>
      <w:proofErr w:type="gramEnd"/>
      <w:r>
        <w:rPr>
          <w:rFonts w:ascii="Cambria" w:hAnsi="Cambria"/>
          <w:color w:val="575757"/>
        </w:rPr>
        <w:t xml:space="preserve"> and they should be able to match it for you.</w:t>
      </w:r>
    </w:p>
    <w:p w14:paraId="4F5AFA4F" w14:textId="02CA6F1E"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3B137A6">
          <v:shape id="_x0000_i1208" type="#_x0000_t75" style="width:42.1pt;height:17.75pt" o:ole="">
            <v:imagedata r:id="rId30" o:title=""/>
          </v:shape>
          <w:control r:id="rId210" w:name="DefaultOcxName13" w:shapeid="_x0000_i1208"/>
        </w:object>
      </w:r>
    </w:p>
    <w:p w14:paraId="704177BF" w14:textId="77777777" w:rsidR="00135A9A" w:rsidRDefault="00135A9A" w:rsidP="00135A9A">
      <w:pPr>
        <w:shd w:val="clear" w:color="auto" w:fill="FFFFFF"/>
        <w:rPr>
          <w:rFonts w:ascii="Cambria" w:hAnsi="Cambria"/>
          <w:color w:val="575757"/>
        </w:rPr>
      </w:pPr>
      <w:hyperlink r:id="rId211" w:tooltip="Help" w:history="1">
        <w:r>
          <w:rPr>
            <w:rStyle w:val="novisual"/>
            <w:rFonts w:ascii="Helvetica" w:hAnsi="Helvetica" w:cs="Helvetica"/>
            <w:b/>
            <w:bCs/>
            <w:color w:val="7A7A7A"/>
            <w:sz w:val="23"/>
            <w:szCs w:val="23"/>
            <w:bdr w:val="none" w:sz="0" w:space="0" w:color="auto" w:frame="1"/>
          </w:rPr>
          <w:t>help</w:t>
        </w:r>
      </w:hyperlink>
    </w:p>
    <w:p w14:paraId="125344AE" w14:textId="77777777" w:rsidR="00135A9A" w:rsidRDefault="00135A9A" w:rsidP="00135A9A">
      <w:pPr>
        <w:ind w:hanging="28816"/>
        <w:rPr>
          <w:rFonts w:ascii="Cambria" w:hAnsi="Cambria"/>
          <w:color w:val="575757"/>
        </w:rPr>
      </w:pPr>
      <w:r>
        <w:rPr>
          <w:rFonts w:ascii="Cambria" w:hAnsi="Cambria"/>
          <w:color w:val="575757"/>
        </w:rPr>
        <w:t>Application Opened</w:t>
      </w:r>
    </w:p>
    <w:p w14:paraId="1F7E77FE" w14:textId="77777777" w:rsidR="00135A9A" w:rsidRDefault="00135A9A" w:rsidP="00135A9A">
      <w:pPr>
        <w:shd w:val="clear" w:color="auto" w:fill="FFFFFF"/>
        <w:rPr>
          <w:rFonts w:ascii="Cambria" w:hAnsi="Cambria"/>
          <w:color w:val="575757"/>
        </w:rPr>
      </w:pPr>
      <w:hyperlink r:id="rId212" w:anchor="header" w:history="1">
        <w:r>
          <w:rPr>
            <w:rStyle w:val="Hyperlink"/>
            <w:rFonts w:ascii="Cambria" w:hAnsi="Cambria"/>
            <w:color w:val="0081BC"/>
            <w:u w:val="none"/>
          </w:rPr>
          <w:t>Main content</w:t>
        </w:r>
      </w:hyperlink>
    </w:p>
    <w:p w14:paraId="51CE0844"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3-4c</w:t>
      </w:r>
      <w:r>
        <w:rPr>
          <w:rStyle w:val="headingtext"/>
          <w:rFonts w:ascii="Open Sans" w:hAnsi="Open Sans" w:cs="Open Sans"/>
          <w:color w:val="DF7300"/>
          <w:sz w:val="54"/>
          <w:szCs w:val="54"/>
        </w:rPr>
        <w:t>How Many and What Kind of Modules Can Fit on My Motherboard?</w:t>
      </w:r>
    </w:p>
    <w:p w14:paraId="681FECFF"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BD3D9BD" w14:textId="77777777" w:rsidR="00135A9A" w:rsidRDefault="00135A9A" w:rsidP="00135A9A">
      <w:pPr>
        <w:numPr>
          <w:ilvl w:val="0"/>
          <w:numId w:val="31"/>
        </w:numPr>
        <w:spacing w:after="150" w:line="240" w:lineRule="auto"/>
        <w:rPr>
          <w:rFonts w:ascii="Cambria" w:hAnsi="Cambria"/>
          <w:color w:val="696969"/>
        </w:rPr>
      </w:pPr>
      <w:r>
        <w:rPr>
          <w:rStyle w:val="manuallabel"/>
          <w:rFonts w:ascii="Cambria" w:hAnsi="Cambria"/>
          <w:color w:val="696969"/>
        </w:rPr>
        <w:t>3.3</w:t>
      </w:r>
    </w:p>
    <w:p w14:paraId="7954FF19"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4CCB614F"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know what memory modules are already installed, you’re ready to decide how much memory and what kind of modules you can add to the board. Keep in mind that if all memory slots are full, you can sometimes take out small-capacity modules and replace them with larger-capacity modules, but you can only use the type, size, and speed of modules that the board can support. Also, if you must discard existing modules, the price of the upgrade increases.</w:t>
      </w:r>
    </w:p>
    <w:p w14:paraId="3160FE0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know how much memory your motherboard can physically hold, read the documentation that comes with the board. You can always install DIMMs as single modules, but you might not get the best performance by doing so. For best performance, install matching DIMMs in each channel (two, three, or four slots). Now let’s look at two examples, one using dual channels and another using triple channels.</w:t>
      </w:r>
    </w:p>
    <w:p w14:paraId="70FDFC5A"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Motherboard Using DDR4 Dual-Channel DIMMs</w:t>
      </w:r>
    </w:p>
    <w:p w14:paraId="5AC6F02C"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Asus Prime Z370-P motherboard has four 288-pin DDR4 DIMM slots and is shown earlier in </w:t>
      </w:r>
      <w:hyperlink r:id="rId213" w:history="1">
        <w:r>
          <w:rPr>
            <w:rStyle w:val="Hyperlink"/>
            <w:rFonts w:ascii="Cambria" w:hAnsi="Cambria"/>
            <w:color w:val="0081BC"/>
            <w:u w:val="none"/>
          </w:rPr>
          <w:t>Figure 3-41</w:t>
        </w:r>
      </w:hyperlink>
      <w:r>
        <w:rPr>
          <w:rFonts w:ascii="Cambria" w:hAnsi="Cambria"/>
          <w:color w:val="575757"/>
        </w:rPr>
        <w:t>. It supports 2-GB, 4-GB, 8-GB, and 16-GB unbuffered, non-ECC DDR4 DIMMs with dual channeling. DIMM voltage cannot exceed 1.35 V and DIMMs with the same CAS Latency must be installed. The user manual recommends installing memory from the same manufacturer and same product line. It also says the maximum speed of the DIMMs supported varies by the processor. The processor shown in </w:t>
      </w:r>
      <w:hyperlink r:id="rId214" w:history="1">
        <w:r>
          <w:rPr>
            <w:rStyle w:val="Hyperlink"/>
            <w:rFonts w:ascii="Cambria" w:hAnsi="Cambria"/>
            <w:color w:val="0081BC"/>
            <w:u w:val="none"/>
          </w:rPr>
          <w:t>Figure 3-41</w:t>
        </w:r>
      </w:hyperlink>
      <w:r>
        <w:rPr>
          <w:rFonts w:ascii="Cambria" w:hAnsi="Cambria"/>
          <w:color w:val="575757"/>
        </w:rPr>
        <w:t> is the Intel Core i5-8600K; a quick check at </w:t>
      </w:r>
      <w:bookmarkStart w:id="39" w:name="HUTHV1MS8RQRZHUBQ225"/>
      <w:r>
        <w:rPr>
          <w:rFonts w:ascii="Cambria" w:hAnsi="Cambria"/>
          <w:color w:val="575757"/>
        </w:rPr>
        <w:fldChar w:fldCharType="begin"/>
      </w:r>
      <w:r>
        <w:rPr>
          <w:rFonts w:ascii="Cambria" w:hAnsi="Cambria"/>
          <w:color w:val="575757"/>
        </w:rPr>
        <w:instrText xml:space="preserve"> HYPERLINK "http://ark.intel.com/" \t "_blank" </w:instrText>
      </w:r>
      <w:r>
        <w:rPr>
          <w:rFonts w:ascii="Cambria" w:hAnsi="Cambria"/>
          <w:color w:val="575757"/>
        </w:rPr>
        <w:fldChar w:fldCharType="separate"/>
      </w:r>
      <w:r>
        <w:rPr>
          <w:rStyle w:val="Hyperlink"/>
          <w:rFonts w:ascii="Cambria" w:hAnsi="Cambria"/>
          <w:color w:val="0081BC"/>
          <w:u w:val="none"/>
        </w:rPr>
        <w:t>ark.intel.com</w:t>
      </w:r>
      <w:r>
        <w:rPr>
          <w:rFonts w:ascii="Cambria" w:hAnsi="Cambria"/>
          <w:color w:val="575757"/>
        </w:rPr>
        <w:fldChar w:fldCharType="end"/>
      </w:r>
      <w:bookmarkEnd w:id="39"/>
      <w:r>
        <w:rPr>
          <w:rFonts w:ascii="Cambria" w:hAnsi="Cambria"/>
          <w:color w:val="575757"/>
        </w:rPr>
        <w:t xml:space="preserve"> tells us that the maximum memory speed supported by this processor is 2,666 </w:t>
      </w:r>
      <w:proofErr w:type="spellStart"/>
      <w:r>
        <w:rPr>
          <w:rFonts w:ascii="Cambria" w:hAnsi="Cambria"/>
          <w:color w:val="575757"/>
        </w:rPr>
        <w:t>MHz.</w:t>
      </w:r>
      <w:proofErr w:type="spellEnd"/>
      <w:r>
        <w:rPr>
          <w:rFonts w:ascii="Cambria" w:hAnsi="Cambria"/>
          <w:color w:val="575757"/>
        </w:rPr>
        <w:t xml:space="preserve"> The information imprinted on the two DIMMs currently installed (see </w:t>
      </w:r>
      <w:hyperlink r:id="rId215" w:history="1">
        <w:r>
          <w:rPr>
            <w:rStyle w:val="Hyperlink"/>
            <w:rFonts w:ascii="Cambria" w:hAnsi="Cambria"/>
            <w:color w:val="0081BC"/>
            <w:u w:val="none"/>
          </w:rPr>
          <w:t>Figure 3-42</w:t>
        </w:r>
      </w:hyperlink>
      <w:r>
        <w:rPr>
          <w:rFonts w:ascii="Cambria" w:hAnsi="Cambria"/>
          <w:color w:val="575757"/>
        </w:rPr>
        <w:t>) is DDR4 3,000 MHz 15-17-17-35 1.35 V Vengeance by Corsair.</w:t>
      </w:r>
    </w:p>
    <w:p w14:paraId="1CF89BFB"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3-42</w:t>
      </w:r>
    </w:p>
    <w:p w14:paraId="0884B76A"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Look for imprinted information about a DIMM</w:t>
      </w:r>
    </w:p>
    <w:p w14:paraId="667D1F11" w14:textId="31289E47"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59A2AA" wp14:editId="6F191ADE">
            <wp:extent cx="5664835" cy="2268220"/>
            <wp:effectExtent l="0" t="0" r="0"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64835" cy="2268220"/>
                    </a:xfrm>
                    <a:prstGeom prst="rect">
                      <a:avLst/>
                    </a:prstGeom>
                    <a:noFill/>
                    <a:ln>
                      <a:noFill/>
                    </a:ln>
                  </pic:spPr>
                </pic:pic>
              </a:graphicData>
            </a:graphic>
          </wp:inline>
        </w:drawing>
      </w:r>
    </w:p>
    <w:p w14:paraId="691DCCE7" w14:textId="4D00933E"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34C214DF" wp14:editId="5526CFD9">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74AB22E"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40" w:name="PageEnd_148"/>
      <w:bookmarkEnd w:id="40"/>
      <w:r>
        <w:rPr>
          <w:rFonts w:ascii="Cambria" w:hAnsi="Cambria"/>
          <w:color w:val="575757"/>
        </w:rPr>
        <w:t>You want to upgrade memory from the current 16 GB to 32 GB. To get the full benefit of dual channeling, based on your research, you need to purchase two matching DIMMs using these specifications:</w:t>
      </w:r>
    </w:p>
    <w:p w14:paraId="47A256A4" w14:textId="77777777" w:rsidR="00135A9A" w:rsidRDefault="00135A9A" w:rsidP="00135A9A">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Corsair Vengeance DDR4 DIMM</w:t>
      </w:r>
    </w:p>
    <w:p w14:paraId="39E2B9CE" w14:textId="77777777" w:rsidR="00135A9A" w:rsidRDefault="00135A9A" w:rsidP="00135A9A">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CAS Latency 15, unbuffered, non-ECC</w:t>
      </w:r>
    </w:p>
    <w:p w14:paraId="49FEE0B6" w14:textId="77777777" w:rsidR="00135A9A" w:rsidRDefault="00135A9A" w:rsidP="00135A9A">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Minimum speed of 2,666 MHz</w:t>
      </w:r>
    </w:p>
    <w:p w14:paraId="51FF8DE4"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support dual channeling, the two existing DIMMs are installed in the two gray slots on the board; you plan to install the two new DIMMs in the two black slots.</w:t>
      </w:r>
    </w:p>
    <w:p w14:paraId="53F3539F"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Motherboard Using DDR3 Triple-Channel DIMMs</w:t>
      </w:r>
    </w:p>
    <w:p w14:paraId="38DBD4E7"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Intel motherboard shown earlier in </w:t>
      </w:r>
      <w:hyperlink r:id="rId217" w:history="1">
        <w:r>
          <w:rPr>
            <w:rStyle w:val="Hyperlink"/>
            <w:rFonts w:ascii="Cambria" w:hAnsi="Cambria"/>
            <w:color w:val="0081BC"/>
            <w:u w:val="none"/>
          </w:rPr>
          <w:t>Figure 3-34</w:t>
        </w:r>
      </w:hyperlink>
      <w:r>
        <w:rPr>
          <w:rFonts w:ascii="Cambria" w:hAnsi="Cambria"/>
          <w:color w:val="575757"/>
        </w:rPr>
        <w:t> has four DDR3 memory slots that can be configured for single, dual, or triple channeling. The four empty slots are shown in </w:t>
      </w:r>
      <w:hyperlink r:id="rId218" w:history="1">
        <w:r>
          <w:rPr>
            <w:rStyle w:val="Hyperlink"/>
            <w:rFonts w:ascii="Cambria" w:hAnsi="Cambria"/>
            <w:color w:val="0081BC"/>
            <w:u w:val="none"/>
          </w:rPr>
          <w:t>Figure 3-43</w:t>
        </w:r>
      </w:hyperlink>
      <w:r>
        <w:rPr>
          <w:rFonts w:ascii="Cambria" w:hAnsi="Cambria"/>
          <w:color w:val="575757"/>
        </w:rPr>
        <w:t>. If triple channeling is used, three matching DIMMs are used in the three blue slots. If the fourth slot is populated, the board reverts to single channeling. For dual channeling, install two matching DIMMs in the two blue slots farthest from the processor and leave the other two slots empty. If only one DIMM is installed, it goes in the blue slot in the farthest position from the processor.</w:t>
      </w:r>
    </w:p>
    <w:p w14:paraId="64836919"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3-43</w:t>
      </w:r>
    </w:p>
    <w:p w14:paraId="2063D35A"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Four DDR3 slots on a motherboard</w:t>
      </w:r>
    </w:p>
    <w:p w14:paraId="30AFF36C" w14:textId="1594988B"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A782EF" wp14:editId="59D9DA32">
            <wp:extent cx="4880610" cy="3075940"/>
            <wp:effectExtent l="0" t="0" r="0" b="0"/>
            <wp:docPr id="72" name="Picture 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80610" cy="3075940"/>
                    </a:xfrm>
                    <a:prstGeom prst="rect">
                      <a:avLst/>
                    </a:prstGeom>
                    <a:noFill/>
                    <a:ln>
                      <a:noFill/>
                    </a:ln>
                  </pic:spPr>
                </pic:pic>
              </a:graphicData>
            </a:graphic>
          </wp:inline>
        </w:drawing>
      </w:r>
    </w:p>
    <w:p w14:paraId="691A33E6"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motherboard documentation says that these types of DIMMs can be used:</w:t>
      </w:r>
    </w:p>
    <w:p w14:paraId="2D45EB34"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DIMM voltage rating no higher than 1.6 V</w:t>
      </w:r>
    </w:p>
    <w:p w14:paraId="6E5CEBE6"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Non-ECC DDR3 memory</w:t>
      </w:r>
    </w:p>
    <w:p w14:paraId="7DD2D7BA"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41" w:name="PageEnd_149"/>
      <w:bookmarkEnd w:id="41"/>
      <w:r>
        <w:rPr>
          <w:rFonts w:ascii="Cambria" w:hAnsi="Cambria"/>
          <w:color w:val="575757"/>
        </w:rPr>
        <w:t>Serial Presence Detect (SPD) memory only</w:t>
      </w:r>
    </w:p>
    <w:p w14:paraId="1CAB0078"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Gold-plated contacts (some modules use tin-plated contacts)</w:t>
      </w:r>
    </w:p>
    <w:p w14:paraId="673DC5D8"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1333 MHz, 1066 MHz, or 800 MHz (best to match the system bus speed)</w:t>
      </w:r>
    </w:p>
    <w:p w14:paraId="47DBEFE5"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Unbuffered, nonregistered single- or double-sided DIMMs</w:t>
      </w:r>
    </w:p>
    <w:p w14:paraId="5B8F0AC4" w14:textId="77777777" w:rsidR="00135A9A" w:rsidRDefault="00135A9A" w:rsidP="00135A9A">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Up to 16 GB total installed RAM</w:t>
      </w:r>
    </w:p>
    <w:p w14:paraId="199CF498"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third item in the list needs an explanation. SPD is a DIMM technology that declares the module’s size, speed, voltage, and data path width to system BIOS/UEFI at startup. If the DIMM does not support SPD, the system might not boot or boot with errors. Today’s memory always supports SPD.</w:t>
      </w:r>
    </w:p>
    <w:p w14:paraId="35603A92" w14:textId="302B485B"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956CF15">
          <v:shape id="_x0000_i1217" type="#_x0000_t75" style="width:42.1pt;height:17.75pt" o:ole="">
            <v:imagedata r:id="rId30" o:title=""/>
          </v:shape>
          <w:control r:id="rId220" w:name="DefaultOcxName14" w:shapeid="_x0000_i1217"/>
        </w:object>
      </w:r>
    </w:p>
    <w:p w14:paraId="47B3B43A" w14:textId="77777777" w:rsidR="00135A9A" w:rsidRDefault="00135A9A" w:rsidP="00135A9A">
      <w:pPr>
        <w:shd w:val="clear" w:color="auto" w:fill="FFFFFF"/>
        <w:rPr>
          <w:rFonts w:ascii="Cambria" w:hAnsi="Cambria"/>
          <w:color w:val="575757"/>
        </w:rPr>
      </w:pPr>
      <w:hyperlink r:id="rId221" w:tooltip="Help" w:history="1">
        <w:r>
          <w:rPr>
            <w:rStyle w:val="novisual"/>
            <w:rFonts w:ascii="Helvetica" w:hAnsi="Helvetica" w:cs="Helvetica"/>
            <w:b/>
            <w:bCs/>
            <w:color w:val="7A7A7A"/>
            <w:sz w:val="23"/>
            <w:szCs w:val="23"/>
            <w:bdr w:val="none" w:sz="0" w:space="0" w:color="auto" w:frame="1"/>
          </w:rPr>
          <w:t>help</w:t>
        </w:r>
      </w:hyperlink>
    </w:p>
    <w:p w14:paraId="59CBF08B" w14:textId="77777777" w:rsidR="00135A9A" w:rsidRDefault="00135A9A" w:rsidP="00135A9A">
      <w:pPr>
        <w:ind w:hanging="28816"/>
        <w:rPr>
          <w:rFonts w:ascii="Cambria" w:hAnsi="Cambria"/>
          <w:color w:val="575757"/>
        </w:rPr>
      </w:pPr>
      <w:r>
        <w:rPr>
          <w:rFonts w:ascii="Cambria" w:hAnsi="Cambria"/>
          <w:color w:val="575757"/>
        </w:rPr>
        <w:t>Application Opened</w:t>
      </w:r>
    </w:p>
    <w:p w14:paraId="7FD7DB42" w14:textId="77777777" w:rsidR="00135A9A" w:rsidRDefault="00135A9A" w:rsidP="00135A9A">
      <w:pPr>
        <w:shd w:val="clear" w:color="auto" w:fill="FFFFFF"/>
        <w:rPr>
          <w:rFonts w:ascii="Cambria" w:hAnsi="Cambria"/>
          <w:color w:val="575757"/>
        </w:rPr>
      </w:pPr>
      <w:hyperlink r:id="rId222" w:anchor="header" w:history="1">
        <w:r>
          <w:rPr>
            <w:rStyle w:val="Hyperlink"/>
            <w:rFonts w:ascii="Cambria" w:hAnsi="Cambria"/>
            <w:color w:val="0081BC"/>
            <w:u w:val="none"/>
          </w:rPr>
          <w:t>Main content</w:t>
        </w:r>
      </w:hyperlink>
    </w:p>
    <w:p w14:paraId="17038038"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3-4d</w:t>
      </w:r>
      <w:r>
        <w:rPr>
          <w:rStyle w:val="headingtext"/>
          <w:rFonts w:ascii="Open Sans" w:hAnsi="Open Sans" w:cs="Open Sans"/>
          <w:color w:val="DF7300"/>
          <w:sz w:val="54"/>
          <w:szCs w:val="54"/>
        </w:rPr>
        <w:t>How Do I Select and Purchase the Right Memory Modules?</w:t>
      </w:r>
    </w:p>
    <w:p w14:paraId="7C5AA6F4"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CC3CAD6" w14:textId="77777777" w:rsidR="00135A9A" w:rsidRDefault="00135A9A" w:rsidP="00135A9A">
      <w:pPr>
        <w:numPr>
          <w:ilvl w:val="0"/>
          <w:numId w:val="34"/>
        </w:numPr>
        <w:spacing w:after="150" w:line="240" w:lineRule="auto"/>
        <w:rPr>
          <w:rFonts w:ascii="Cambria" w:hAnsi="Cambria"/>
          <w:color w:val="696969"/>
        </w:rPr>
      </w:pPr>
      <w:r>
        <w:rPr>
          <w:rStyle w:val="manuallabel"/>
          <w:rFonts w:ascii="Cambria" w:hAnsi="Cambria"/>
          <w:color w:val="696969"/>
        </w:rPr>
        <w:t>3.3</w:t>
      </w:r>
    </w:p>
    <w:p w14:paraId="3E4958AC"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1EDB8BAA"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You’re now ready to make a purchase. As you select your memory, it might be difficult to find an exact match to DIMMs already installed on the board. Compromises might be necessary, but understand that there are some you can make and some you cannot:</w:t>
      </w:r>
    </w:p>
    <w:p w14:paraId="6789AFAE" w14:textId="77777777" w:rsidR="00135A9A" w:rsidRDefault="00135A9A" w:rsidP="00135A9A">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Mixing unbuffered memory with buffered or registered memory won’t work.</w:t>
      </w:r>
    </w:p>
    <w:p w14:paraId="28258586" w14:textId="77777777" w:rsidR="00135A9A" w:rsidRDefault="00135A9A" w:rsidP="00135A9A">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When matching memory, you should also match the module manufacturer for best results. But, in a pinch, you can try using memory from two different manufacturers.</w:t>
      </w:r>
    </w:p>
    <w:p w14:paraId="42801AF4" w14:textId="77777777" w:rsidR="00135A9A" w:rsidRDefault="00135A9A" w:rsidP="00135A9A">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mix memory speeds, know that all modules will perform at the slowest speed.</w:t>
      </w:r>
    </w:p>
    <w:p w14:paraId="4796E219"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look at how to use a website or computer ad to search for the right memory.</w:t>
      </w:r>
    </w:p>
    <w:p w14:paraId="026CC2A9"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Use a </w:t>
      </w:r>
      <w:proofErr w:type="gramStart"/>
      <w:r>
        <w:rPr>
          <w:rStyle w:val="headingtext"/>
          <w:rFonts w:ascii="Tahoma" w:hAnsi="Tahoma" w:cs="Tahoma"/>
          <w:color w:val="B03F3B"/>
          <w:sz w:val="28"/>
          <w:szCs w:val="28"/>
        </w:rPr>
        <w:t>Website</w:t>
      </w:r>
      <w:proofErr w:type="gramEnd"/>
      <w:r>
        <w:rPr>
          <w:rStyle w:val="headingtext"/>
          <w:rFonts w:ascii="Tahoma" w:hAnsi="Tahoma" w:cs="Tahoma"/>
          <w:color w:val="B03F3B"/>
          <w:sz w:val="28"/>
          <w:szCs w:val="28"/>
        </w:rPr>
        <w:t xml:space="preserve"> to Research Your Purchase</w:t>
      </w:r>
    </w:p>
    <w:p w14:paraId="21747E40"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purchasing memory from a website such as Crucial Technology’s site (</w:t>
      </w:r>
      <w:bookmarkStart w:id="42" w:name="XEESJEVFM1Q3VX64H140"/>
      <w:r>
        <w:rPr>
          <w:rFonts w:ascii="Cambria" w:hAnsi="Cambria"/>
          <w:color w:val="575757"/>
        </w:rPr>
        <w:fldChar w:fldCharType="begin"/>
      </w:r>
      <w:r>
        <w:rPr>
          <w:rFonts w:ascii="Cambria" w:hAnsi="Cambria"/>
          <w:color w:val="575757"/>
        </w:rPr>
        <w:instrText xml:space="preserve"> HYPERLINK "http://crucial.com/" \t "_blank" </w:instrText>
      </w:r>
      <w:r>
        <w:rPr>
          <w:rFonts w:ascii="Cambria" w:hAnsi="Cambria"/>
          <w:color w:val="575757"/>
        </w:rPr>
        <w:fldChar w:fldCharType="separate"/>
      </w:r>
      <w:r>
        <w:rPr>
          <w:rStyle w:val="Hyperlink"/>
          <w:rFonts w:ascii="Cambria" w:hAnsi="Cambria"/>
          <w:color w:val="0081BC"/>
          <w:u w:val="none"/>
        </w:rPr>
        <w:t>crucial.com</w:t>
      </w:r>
      <w:r>
        <w:rPr>
          <w:rFonts w:ascii="Cambria" w:hAnsi="Cambria"/>
          <w:color w:val="575757"/>
        </w:rPr>
        <w:fldChar w:fldCharType="end"/>
      </w:r>
      <w:bookmarkEnd w:id="42"/>
      <w:r>
        <w:rPr>
          <w:rFonts w:ascii="Cambria" w:hAnsi="Cambria"/>
          <w:color w:val="575757"/>
        </w:rPr>
        <w:t>) or Kingston Technology’s site (</w:t>
      </w:r>
      <w:bookmarkStart w:id="43" w:name="EYJYY6DSZMS5XBW6M490"/>
      <w:r>
        <w:rPr>
          <w:rFonts w:ascii="Cambria" w:hAnsi="Cambria"/>
          <w:color w:val="575757"/>
        </w:rPr>
        <w:fldChar w:fldCharType="begin"/>
      </w:r>
      <w:r>
        <w:rPr>
          <w:rFonts w:ascii="Cambria" w:hAnsi="Cambria"/>
          <w:color w:val="575757"/>
        </w:rPr>
        <w:instrText xml:space="preserve"> HYPERLINK "http://kingston.com/" \t "_blank" </w:instrText>
      </w:r>
      <w:r>
        <w:rPr>
          <w:rFonts w:ascii="Cambria" w:hAnsi="Cambria"/>
          <w:color w:val="575757"/>
        </w:rPr>
        <w:fldChar w:fldCharType="separate"/>
      </w:r>
      <w:r>
        <w:rPr>
          <w:rStyle w:val="Hyperlink"/>
          <w:rFonts w:ascii="Cambria" w:hAnsi="Cambria"/>
          <w:color w:val="0081BC"/>
          <w:u w:val="none"/>
        </w:rPr>
        <w:t>kingston.com</w:t>
      </w:r>
      <w:r>
        <w:rPr>
          <w:rFonts w:ascii="Cambria" w:hAnsi="Cambria"/>
          <w:color w:val="575757"/>
        </w:rPr>
        <w:fldChar w:fldCharType="end"/>
      </w:r>
      <w:bookmarkEnd w:id="43"/>
      <w:r>
        <w:rPr>
          <w:rFonts w:ascii="Cambria" w:hAnsi="Cambria"/>
          <w:color w:val="575757"/>
        </w:rPr>
        <w:t>), look for a search utility that will match memory modules to your motherboard. These utilities are easy to use and help you confirm you have made the right decisions about type, size, and speed to buy. They can also help if motherboard documentation is inadequate and you’re not exactly sure what memory to buy.</w:t>
      </w:r>
    </w:p>
    <w:p w14:paraId="0D1C2137"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look at one example on the Crucial site, where we are looking to install memory in the Asus Prime Z370-P motherboard discussed earlier in the chapter. After selecting the manufacturer, product, and model (see </w:t>
      </w:r>
      <w:hyperlink r:id="rId223" w:history="1">
        <w:r>
          <w:rPr>
            <w:rStyle w:val="Hyperlink"/>
            <w:rFonts w:ascii="Cambria" w:hAnsi="Cambria"/>
            <w:color w:val="0081BC"/>
            <w:u w:val="none"/>
          </w:rPr>
          <w:t>Figure 3-44</w:t>
        </w:r>
      </w:hyperlink>
      <w:r>
        <w:rPr>
          <w:rFonts w:ascii="Cambria" w:hAnsi="Cambria"/>
          <w:color w:val="575757"/>
        </w:rPr>
        <w:t>), click </w:t>
      </w:r>
      <w:r>
        <w:rPr>
          <w:rStyle w:val="Strong"/>
          <w:rFonts w:ascii="Cambria" w:hAnsi="Cambria"/>
          <w:color w:val="575757"/>
        </w:rPr>
        <w:t>find upgrade</w:t>
      </w:r>
      <w:r>
        <w:rPr>
          <w:rFonts w:ascii="Cambria" w:hAnsi="Cambria"/>
          <w:color w:val="575757"/>
        </w:rPr>
        <w:t>.</w:t>
      </w:r>
    </w:p>
    <w:p w14:paraId="0B32FBCC"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3-44</w:t>
      </w:r>
    </w:p>
    <w:p w14:paraId="3DF27928"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Use the Crucial upgrade utility to find the correct memory for an upgrade</w:t>
      </w:r>
    </w:p>
    <w:p w14:paraId="1A1EC847" w14:textId="11835174"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2198B6" wp14:editId="64F120C7">
            <wp:extent cx="5664835" cy="3004185"/>
            <wp:effectExtent l="0" t="0" r="0" b="5715"/>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29F60FFB" w14:textId="47293399"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1FEC412E" wp14:editId="0144CAEA">
            <wp:extent cx="201930" cy="201930"/>
            <wp:effectExtent l="0" t="0" r="7620" b="7620"/>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FCFCEE6" w14:textId="77777777" w:rsidR="00135A9A" w:rsidRDefault="00135A9A" w:rsidP="00135A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crucial.com</w:t>
      </w:r>
    </w:p>
    <w:p w14:paraId="424128AB"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bookmarkStart w:id="44" w:name="PageEnd_150"/>
      <w:bookmarkEnd w:id="44"/>
      <w:r>
        <w:rPr>
          <w:rFonts w:ascii="Cambria" w:hAnsi="Cambria"/>
          <w:color w:val="575757"/>
        </w:rPr>
        <w:t>The search results include the DIMMs shown in </w:t>
      </w:r>
      <w:hyperlink r:id="rId225" w:history="1">
        <w:r>
          <w:rPr>
            <w:rStyle w:val="Hyperlink"/>
            <w:rFonts w:ascii="Cambria" w:hAnsi="Cambria"/>
            <w:color w:val="0081BC"/>
            <w:u w:val="none"/>
          </w:rPr>
          <w:t>Figure 3-45</w:t>
        </w:r>
      </w:hyperlink>
      <w:r>
        <w:rPr>
          <w:rFonts w:ascii="Cambria" w:hAnsi="Cambria"/>
          <w:color w:val="575757"/>
        </w:rPr>
        <w:t>. You can see all our criteria are met (unbuffered, CAS Latency 15, Non-ECC, 3,000 MHz, and 1.35 V) except the brand. These criteria validate what we have already determined based on our research, and we can now search for the matching brand on other memory sites. If we can’t find the matching brand, this hit will certainly work for our upgrade.</w:t>
      </w:r>
    </w:p>
    <w:p w14:paraId="58C1FD2A"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3-45</w:t>
      </w:r>
    </w:p>
    <w:p w14:paraId="251A1451"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Selecting memory off the Crucial website</w:t>
      </w:r>
    </w:p>
    <w:p w14:paraId="748A3C04" w14:textId="64AD316C"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8D4AFE" wp14:editId="0906CB2D">
            <wp:extent cx="5664835" cy="3004185"/>
            <wp:effectExtent l="0" t="0" r="0" b="5715"/>
            <wp:docPr id="76" name="Picture 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4835" cy="3004185"/>
                    </a:xfrm>
                    <a:prstGeom prst="rect">
                      <a:avLst/>
                    </a:prstGeom>
                    <a:noFill/>
                    <a:ln>
                      <a:noFill/>
                    </a:ln>
                  </pic:spPr>
                </pic:pic>
              </a:graphicData>
            </a:graphic>
          </wp:inline>
        </w:drawing>
      </w:r>
    </w:p>
    <w:p w14:paraId="762D686D" w14:textId="65D7D8F2"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5882BE79" wp14:editId="75700760">
            <wp:extent cx="201930" cy="201930"/>
            <wp:effectExtent l="0" t="0" r="7620" b="7620"/>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0C0AEB" w14:textId="77777777" w:rsidR="00135A9A" w:rsidRDefault="00135A9A" w:rsidP="00135A9A">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crucial.com</w:t>
      </w:r>
    </w:p>
    <w:p w14:paraId="340BB3D0" w14:textId="77777777" w:rsidR="00135A9A" w:rsidRDefault="00135A9A" w:rsidP="00135A9A">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Notes</w:t>
      </w:r>
    </w:p>
    <w:p w14:paraId="3FFDEF41"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RAM modules may have heat spreaders, which are fins or heat sinks on the side of the module to keep it from overheating. Some modules have cool lights for visual appeal in see-through cases.</w:t>
      </w:r>
    </w:p>
    <w:p w14:paraId="0BD06F67" w14:textId="05AE7878"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D21DBF">
          <v:shape id="_x0000_i1228" type="#_x0000_t75" style="width:42.1pt;height:17.75pt" o:ole="">
            <v:imagedata r:id="rId30" o:title=""/>
          </v:shape>
          <w:control r:id="rId227" w:name="DefaultOcxName15" w:shapeid="_x0000_i1228"/>
        </w:object>
      </w:r>
    </w:p>
    <w:p w14:paraId="564E6D47" w14:textId="77777777" w:rsidR="00135A9A" w:rsidRDefault="00135A9A" w:rsidP="00135A9A">
      <w:pPr>
        <w:shd w:val="clear" w:color="auto" w:fill="FFFFFF"/>
        <w:rPr>
          <w:rFonts w:ascii="Cambria" w:hAnsi="Cambria"/>
          <w:color w:val="575757"/>
        </w:rPr>
      </w:pPr>
      <w:hyperlink r:id="rId228" w:tooltip="Help" w:history="1">
        <w:r>
          <w:rPr>
            <w:rStyle w:val="novisual"/>
            <w:rFonts w:ascii="Helvetica" w:hAnsi="Helvetica" w:cs="Helvetica"/>
            <w:b/>
            <w:bCs/>
            <w:color w:val="7A7A7A"/>
            <w:sz w:val="23"/>
            <w:szCs w:val="23"/>
            <w:bdr w:val="none" w:sz="0" w:space="0" w:color="auto" w:frame="1"/>
          </w:rPr>
          <w:t>help</w:t>
        </w:r>
      </w:hyperlink>
    </w:p>
    <w:p w14:paraId="3DECDD8E" w14:textId="77777777" w:rsidR="00135A9A" w:rsidRDefault="00135A9A" w:rsidP="00135A9A">
      <w:pPr>
        <w:ind w:hanging="28816"/>
        <w:rPr>
          <w:rFonts w:ascii="Cambria" w:hAnsi="Cambria"/>
          <w:color w:val="575757"/>
        </w:rPr>
      </w:pPr>
      <w:r>
        <w:rPr>
          <w:rFonts w:ascii="Cambria" w:hAnsi="Cambria"/>
          <w:color w:val="575757"/>
        </w:rPr>
        <w:t>Application Opened</w:t>
      </w:r>
    </w:p>
    <w:p w14:paraId="42FC7391" w14:textId="77777777" w:rsidR="00135A9A" w:rsidRDefault="00135A9A" w:rsidP="00135A9A">
      <w:pPr>
        <w:shd w:val="clear" w:color="auto" w:fill="FFFFFF"/>
        <w:rPr>
          <w:rFonts w:ascii="Cambria" w:hAnsi="Cambria"/>
          <w:color w:val="575757"/>
        </w:rPr>
      </w:pPr>
      <w:hyperlink r:id="rId229" w:anchor="header" w:history="1">
        <w:r>
          <w:rPr>
            <w:rStyle w:val="Hyperlink"/>
            <w:rFonts w:ascii="Cambria" w:hAnsi="Cambria"/>
            <w:color w:val="0081BC"/>
            <w:u w:val="none"/>
          </w:rPr>
          <w:t>Main content</w:t>
        </w:r>
      </w:hyperlink>
    </w:p>
    <w:p w14:paraId="69EA597D"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3-4e</w:t>
      </w:r>
      <w:r>
        <w:rPr>
          <w:rStyle w:val="headingtext"/>
          <w:rFonts w:ascii="Open Sans" w:hAnsi="Open Sans" w:cs="Open Sans"/>
          <w:color w:val="DF7300"/>
          <w:sz w:val="54"/>
          <w:szCs w:val="54"/>
        </w:rPr>
        <w:t>How Do I Install the New Modules?</w:t>
      </w:r>
    </w:p>
    <w:p w14:paraId="5E780C1D"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E75B078" w14:textId="77777777" w:rsidR="00135A9A" w:rsidRDefault="00135A9A" w:rsidP="00135A9A">
      <w:pPr>
        <w:numPr>
          <w:ilvl w:val="0"/>
          <w:numId w:val="36"/>
        </w:numPr>
        <w:spacing w:after="150" w:line="240" w:lineRule="auto"/>
        <w:rPr>
          <w:rFonts w:ascii="Cambria" w:hAnsi="Cambria"/>
          <w:color w:val="696969"/>
        </w:rPr>
      </w:pPr>
      <w:r>
        <w:rPr>
          <w:rStyle w:val="manuallabel"/>
          <w:rFonts w:ascii="Cambria" w:hAnsi="Cambria"/>
          <w:color w:val="696969"/>
        </w:rPr>
        <w:t>3.3</w:t>
      </w:r>
    </w:p>
    <w:p w14:paraId="43FFAFB4"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RAM types.</w:t>
      </w:r>
    </w:p>
    <w:p w14:paraId="43046A80"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installing RAM modules, be careful to protect the chips against static electricity, as you learned in </w:t>
      </w:r>
      <w:hyperlink r:id="rId230" w:history="1">
        <w:r>
          <w:rPr>
            <w:rStyle w:val="Hyperlink"/>
            <w:rFonts w:ascii="Cambria" w:hAnsi="Cambria"/>
            <w:color w:val="0081BC"/>
            <w:u w:val="none"/>
          </w:rPr>
          <w:t>Chapters 1</w:t>
        </w:r>
      </w:hyperlink>
      <w:r>
        <w:rPr>
          <w:rFonts w:ascii="Cambria" w:hAnsi="Cambria"/>
          <w:color w:val="575757"/>
        </w:rPr>
        <w:t> and </w:t>
      </w:r>
      <w:hyperlink r:id="rId231" w:history="1">
        <w:r>
          <w:rPr>
            <w:rStyle w:val="Hyperlink"/>
            <w:rFonts w:ascii="Cambria" w:hAnsi="Cambria"/>
            <w:color w:val="0081BC"/>
            <w:u w:val="none"/>
          </w:rPr>
          <w:t>2</w:t>
        </w:r>
      </w:hyperlink>
      <w:r>
        <w:rPr>
          <w:rFonts w:ascii="Cambria" w:hAnsi="Cambria"/>
          <w:color w:val="575757"/>
        </w:rPr>
        <w:t>. Follow these precautions:</w:t>
      </w:r>
    </w:p>
    <w:p w14:paraId="1B768FBD"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Always use an ESD strap as you work.</w:t>
      </w:r>
    </w:p>
    <w:p w14:paraId="2E74F3F8"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Turn off the power, unplug the power cord, press the power button, and remove the case cover.</w:t>
      </w:r>
    </w:p>
    <w:p w14:paraId="57C02E4F"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Handle memory modules with care.</w:t>
      </w:r>
    </w:p>
    <w:p w14:paraId="02BD75E7"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Don’t touch the edge connectors on the memory module or on the memory slot.</w:t>
      </w:r>
    </w:p>
    <w:p w14:paraId="3960D34B"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Don’t stack cards or modules because you can loosen a chip.</w:t>
      </w:r>
    </w:p>
    <w:p w14:paraId="5296BCD0" w14:textId="77777777" w:rsidR="00135A9A" w:rsidRDefault="00135A9A" w:rsidP="00135A9A">
      <w:pPr>
        <w:pStyle w:val="NormalWeb"/>
        <w:numPr>
          <w:ilvl w:val="0"/>
          <w:numId w:val="37"/>
        </w:numPr>
        <w:shd w:val="clear" w:color="auto" w:fill="FFFFFF"/>
        <w:spacing w:before="0" w:beforeAutospacing="0" w:after="0" w:afterAutospacing="0"/>
        <w:ind w:left="1695" w:right="975"/>
        <w:rPr>
          <w:rFonts w:ascii="Cambria" w:hAnsi="Cambria"/>
          <w:color w:val="575757"/>
        </w:rPr>
      </w:pPr>
      <w:proofErr w:type="gramStart"/>
      <w:r>
        <w:rPr>
          <w:rFonts w:ascii="Cambria" w:hAnsi="Cambria"/>
          <w:color w:val="575757"/>
        </w:rPr>
        <w:t>Usually</w:t>
      </w:r>
      <w:proofErr w:type="gramEnd"/>
      <w:r>
        <w:rPr>
          <w:rFonts w:ascii="Cambria" w:hAnsi="Cambria"/>
          <w:color w:val="575757"/>
        </w:rPr>
        <w:t xml:space="preserve"> modules pop into place easily and are secured by spring catches on both ends. Make sure that you look for the notches on one side or in the middle of the module; these notches orient the module in the slot.</w:t>
      </w:r>
    </w:p>
    <w:p w14:paraId="7BD65CDD"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now look at the details of installing a DIMM.</w:t>
      </w:r>
    </w:p>
    <w:p w14:paraId="69B57A4D"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DIMMs</w:t>
      </w:r>
    </w:p>
    <w:p w14:paraId="7221CB17"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DIMM modules, small clips latch into place on each side of the slot to hold the module in the slot, as shown in </w:t>
      </w:r>
      <w:hyperlink r:id="rId232" w:history="1">
        <w:r>
          <w:rPr>
            <w:rStyle w:val="Hyperlink"/>
            <w:rFonts w:ascii="Cambria" w:hAnsi="Cambria"/>
            <w:color w:val="0081BC"/>
            <w:u w:val="none"/>
          </w:rPr>
          <w:t>Figure 3-46</w:t>
        </w:r>
      </w:hyperlink>
      <w:r>
        <w:rPr>
          <w:rFonts w:ascii="Cambria" w:hAnsi="Cambria"/>
          <w:color w:val="575757"/>
        </w:rPr>
        <w:t>. Some motherboards have only one latch on the slot. To install a DIMM, first pull the supporting arms on the sides of the slot outward. Look on the DIMM edge connector for the notches, </w:t>
      </w:r>
      <w:bookmarkStart w:id="45" w:name="PageEnd_151"/>
      <w:bookmarkEnd w:id="45"/>
      <w:r>
        <w:rPr>
          <w:rFonts w:ascii="Cambria" w:hAnsi="Cambria"/>
          <w:color w:val="575757"/>
        </w:rPr>
        <w:t xml:space="preserve">which help you orient the DIMM correctly over the </w:t>
      </w:r>
      <w:proofErr w:type="gramStart"/>
      <w:r>
        <w:rPr>
          <w:rFonts w:ascii="Cambria" w:hAnsi="Cambria"/>
          <w:color w:val="575757"/>
        </w:rPr>
        <w:t>slot, and</w:t>
      </w:r>
      <w:proofErr w:type="gramEnd"/>
      <w:r>
        <w:rPr>
          <w:rFonts w:ascii="Cambria" w:hAnsi="Cambria"/>
          <w:color w:val="575757"/>
        </w:rPr>
        <w:t xml:space="preserve"> insert the DIMM straight down into the slot. When the DIMM is fully inserted, the supporting clips should pop back into place. </w:t>
      </w:r>
      <w:hyperlink r:id="rId233" w:history="1">
        <w:r>
          <w:rPr>
            <w:rStyle w:val="Hyperlink"/>
            <w:rFonts w:ascii="Cambria" w:hAnsi="Cambria"/>
            <w:color w:val="0081BC"/>
            <w:u w:val="none"/>
          </w:rPr>
          <w:t>Figure 3-47</w:t>
        </w:r>
      </w:hyperlink>
      <w:r>
        <w:rPr>
          <w:rFonts w:ascii="Cambria" w:hAnsi="Cambria"/>
          <w:color w:val="575757"/>
        </w:rPr>
        <w:t> shows a DIMM being inserted into a slot on a motherboard. Apply pressure on both ends of the DIMM at the same time, being careful not to rock the module from side to side or backward and forward.</w:t>
      </w:r>
    </w:p>
    <w:p w14:paraId="15791982"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3-46</w:t>
      </w:r>
    </w:p>
    <w:p w14:paraId="61D45648"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Clips on each side of a slot hold a DIMM in place</w:t>
      </w:r>
    </w:p>
    <w:p w14:paraId="29FF01FE" w14:textId="73209F09"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0381AD" wp14:editId="2EC2681B">
            <wp:extent cx="5664835" cy="2861945"/>
            <wp:effectExtent l="0" t="0" r="0" b="0"/>
            <wp:docPr id="82" name="Picture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4835" cy="2861945"/>
                    </a:xfrm>
                    <a:prstGeom prst="rect">
                      <a:avLst/>
                    </a:prstGeom>
                    <a:noFill/>
                    <a:ln>
                      <a:noFill/>
                    </a:ln>
                  </pic:spPr>
                </pic:pic>
              </a:graphicData>
            </a:graphic>
          </wp:inline>
        </w:drawing>
      </w:r>
    </w:p>
    <w:p w14:paraId="36FC2E16" w14:textId="12619370" w:rsidR="00135A9A" w:rsidRDefault="00135A9A" w:rsidP="00135A9A">
      <w:pPr>
        <w:shd w:val="clear" w:color="auto" w:fill="FFFFFF"/>
        <w:jc w:val="center"/>
        <w:rPr>
          <w:rFonts w:ascii="Cambria" w:hAnsi="Cambria"/>
          <w:color w:val="575757"/>
        </w:rPr>
      </w:pPr>
      <w:r>
        <w:rPr>
          <w:rFonts w:ascii="Cambria" w:hAnsi="Cambria"/>
          <w:noProof/>
          <w:color w:val="575757"/>
        </w:rPr>
        <w:drawing>
          <wp:inline distT="0" distB="0" distL="0" distR="0" wp14:anchorId="28929E72" wp14:editId="6FCC7997">
            <wp:extent cx="201930" cy="201930"/>
            <wp:effectExtent l="0" t="0" r="7620" b="7620"/>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80E068" w14:textId="77777777" w:rsidR="00135A9A" w:rsidRDefault="00135A9A" w:rsidP="00135A9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3-47</w:t>
      </w:r>
    </w:p>
    <w:p w14:paraId="022DA42A" w14:textId="77777777" w:rsidR="00135A9A" w:rsidRDefault="00135A9A" w:rsidP="00135A9A">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Insert the DIMM into the slot by pressing down until the support clips lock into position</w:t>
      </w:r>
    </w:p>
    <w:p w14:paraId="2BFFA372" w14:textId="6E39C1C0" w:rsidR="00135A9A" w:rsidRDefault="00135A9A" w:rsidP="00135A9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BD531AA" wp14:editId="4263156D">
            <wp:extent cx="5664835" cy="3586480"/>
            <wp:effectExtent l="0" t="0" r="0" b="0"/>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092E0B23" w14:textId="165D515C" w:rsidR="00135A9A" w:rsidRDefault="00135A9A" w:rsidP="00135A9A">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5CDF0DB7" wp14:editId="46B7DB1A">
            <wp:extent cx="201930" cy="201930"/>
            <wp:effectExtent l="0" t="0" r="7620" b="7620"/>
            <wp:docPr id="79" name="Picture 7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nlarg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6DE31B"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the computer powers up, it counts the memory present without any further instruction and senses the features that the modules support, such as ECC or buffering. During the boot you can enter BIOS/UEFI to verify that the memory is recognized or allow Windows to start and use the System Information window to verify the expected amount of installed memory. If the new memory is not recognized, power down the system and reseat the module. Most likely it’s not installed solidly in the slot.</w:t>
      </w:r>
    </w:p>
    <w:p w14:paraId="00AE4ECA" w14:textId="7FAB5299" w:rsidR="00135A9A" w:rsidRDefault="00135A9A" w:rsidP="00135A9A">
      <w:pPr>
        <w:shd w:val="clear" w:color="auto" w:fill="FFFFFF"/>
        <w:rPr>
          <w:rFonts w:ascii="Cambria" w:hAnsi="Cambria"/>
          <w:color w:val="575757"/>
        </w:rPr>
      </w:pPr>
      <w:bookmarkStart w:id="46" w:name="PageEnd_152"/>
      <w:bookmarkEnd w:id="46"/>
      <w:r>
        <w:rPr>
          <w:rStyle w:val="jumptopage-label"/>
          <w:rFonts w:ascii="Cambria" w:hAnsi="Cambria"/>
          <w:color w:val="575757"/>
        </w:rPr>
        <w:t>Go to pg.</w:t>
      </w:r>
      <w:r>
        <w:rPr>
          <w:rFonts w:ascii="Cambria" w:hAnsi="Cambria"/>
          <w:color w:val="575757"/>
        </w:rPr>
        <w:object w:dxaOrig="1440" w:dyaOrig="1440" w14:anchorId="741DFFD7">
          <v:shape id="_x0000_i1239" type="#_x0000_t75" style="width:42.1pt;height:17.75pt" o:ole="">
            <v:imagedata r:id="rId30" o:title=""/>
          </v:shape>
          <w:control r:id="rId236" w:name="DefaultOcxName16" w:shapeid="_x0000_i1239"/>
        </w:object>
      </w:r>
    </w:p>
    <w:p w14:paraId="3A1155E7" w14:textId="77777777" w:rsidR="00135A9A" w:rsidRDefault="00135A9A" w:rsidP="00135A9A">
      <w:pPr>
        <w:shd w:val="clear" w:color="auto" w:fill="FFFFFF"/>
        <w:rPr>
          <w:rFonts w:ascii="Cambria" w:hAnsi="Cambria"/>
          <w:color w:val="575757"/>
        </w:rPr>
      </w:pPr>
      <w:hyperlink r:id="rId237" w:tooltip="Help" w:history="1">
        <w:r>
          <w:rPr>
            <w:rStyle w:val="novisual"/>
            <w:rFonts w:ascii="Helvetica" w:hAnsi="Helvetica" w:cs="Helvetica"/>
            <w:b/>
            <w:bCs/>
            <w:color w:val="7A7A7A"/>
            <w:sz w:val="23"/>
            <w:szCs w:val="23"/>
            <w:bdr w:val="none" w:sz="0" w:space="0" w:color="auto" w:frame="1"/>
          </w:rPr>
          <w:t>help</w:t>
        </w:r>
      </w:hyperlink>
    </w:p>
    <w:p w14:paraId="64B44D60" w14:textId="77777777" w:rsidR="00135A9A" w:rsidRDefault="00135A9A" w:rsidP="00135A9A">
      <w:pPr>
        <w:ind w:hanging="28816"/>
        <w:rPr>
          <w:rFonts w:ascii="Cambria" w:hAnsi="Cambria"/>
          <w:color w:val="575757"/>
        </w:rPr>
      </w:pPr>
      <w:r>
        <w:rPr>
          <w:rFonts w:ascii="Cambria" w:hAnsi="Cambria"/>
          <w:color w:val="575757"/>
        </w:rPr>
        <w:t>Application Opened</w:t>
      </w:r>
    </w:p>
    <w:p w14:paraId="7409558E" w14:textId="77777777" w:rsidR="00135A9A" w:rsidRDefault="00135A9A" w:rsidP="00135A9A">
      <w:pPr>
        <w:shd w:val="clear" w:color="auto" w:fill="FFFFFF"/>
        <w:rPr>
          <w:rFonts w:ascii="Cambria" w:hAnsi="Cambria"/>
          <w:color w:val="575757"/>
        </w:rPr>
      </w:pPr>
      <w:hyperlink r:id="rId238" w:anchor="header" w:history="1">
        <w:r>
          <w:rPr>
            <w:rStyle w:val="Hyperlink"/>
            <w:rFonts w:ascii="Cambria" w:hAnsi="Cambria"/>
            <w:color w:val="0081BC"/>
            <w:u w:val="none"/>
          </w:rPr>
          <w:t>Main content</w:t>
        </w:r>
      </w:hyperlink>
    </w:p>
    <w:p w14:paraId="25242831" w14:textId="77777777" w:rsidR="00135A9A" w:rsidRDefault="00135A9A" w:rsidP="00135A9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3-4f</w:t>
      </w:r>
      <w:r>
        <w:rPr>
          <w:rStyle w:val="headingtext"/>
          <w:rFonts w:ascii="Open Sans" w:hAnsi="Open Sans" w:cs="Open Sans"/>
          <w:color w:val="DF7300"/>
          <w:sz w:val="54"/>
          <w:szCs w:val="54"/>
        </w:rPr>
        <w:t>How to Upgrade Memory on a Laptop</w:t>
      </w:r>
    </w:p>
    <w:p w14:paraId="7726A029" w14:textId="77777777" w:rsidR="00135A9A" w:rsidRDefault="00135A9A" w:rsidP="00135A9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FDB4639" w14:textId="77777777" w:rsidR="00135A9A" w:rsidRDefault="00135A9A" w:rsidP="00135A9A">
      <w:pPr>
        <w:numPr>
          <w:ilvl w:val="0"/>
          <w:numId w:val="38"/>
        </w:numPr>
        <w:spacing w:after="150" w:line="240" w:lineRule="auto"/>
        <w:rPr>
          <w:rFonts w:ascii="Cambria" w:hAnsi="Cambria"/>
          <w:color w:val="696969"/>
        </w:rPr>
      </w:pPr>
      <w:r>
        <w:rPr>
          <w:rStyle w:val="manuallabel"/>
          <w:rFonts w:ascii="Cambria" w:hAnsi="Cambria"/>
          <w:color w:val="696969"/>
        </w:rPr>
        <w:t>1.1</w:t>
      </w:r>
    </w:p>
    <w:p w14:paraId="3A21BFF7"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3BCE369B"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upgrading memory, make sure you are not voiding the laptop’s warranty. Search for the best buy, but make sure you use memory modules made by or authorized by your laptop’s manufacturer and designed for the exact model of your laptop. Installing generic memory might save money but might also void the laptop’s warranty.</w:t>
      </w:r>
    </w:p>
    <w:p w14:paraId="7111A3E9"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Upgrading memory on a laptop works about the same way as upgrading memory on a desktop: Decide how much memory you can upgrade and what type of memory you need, purchase the memory, and install it. As with a desktop computer, be sure to match the type of memory to the </w:t>
      </w:r>
      <w:proofErr w:type="gramStart"/>
      <w:r>
        <w:rPr>
          <w:rFonts w:ascii="Cambria" w:hAnsi="Cambria"/>
          <w:color w:val="575757"/>
        </w:rPr>
        <w:t>type</w:t>
      </w:r>
      <w:proofErr w:type="gramEnd"/>
      <w:r>
        <w:rPr>
          <w:rFonts w:ascii="Cambria" w:hAnsi="Cambria"/>
          <w:color w:val="575757"/>
        </w:rPr>
        <w:t xml:space="preserve"> the laptop supports.</w:t>
      </w:r>
    </w:p>
    <w:p w14:paraId="4CCA060C" w14:textId="77777777" w:rsidR="00135A9A" w:rsidRDefault="00135A9A" w:rsidP="00135A9A">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7D56E37B" w14:textId="77777777" w:rsidR="00135A9A" w:rsidRDefault="00135A9A" w:rsidP="00135A9A">
      <w:pPr>
        <w:pStyle w:val="Heading3"/>
        <w:spacing w:before="0"/>
        <w:ind w:left="300"/>
        <w:rPr>
          <w:rFonts w:ascii="Tahoma" w:hAnsi="Tahoma" w:cs="Tahoma"/>
          <w:color w:val="000000"/>
          <w:spacing w:val="7"/>
        </w:rPr>
      </w:pPr>
      <w:r>
        <w:rPr>
          <w:rFonts w:ascii="Tahoma" w:hAnsi="Tahoma" w:cs="Tahoma"/>
          <w:color w:val="000000"/>
          <w:spacing w:val="7"/>
        </w:rPr>
        <w:t>Upgrading Memory on a Laptop</w:t>
      </w:r>
    </w:p>
    <w:p w14:paraId="0961DFD2" w14:textId="77777777" w:rsidR="00135A9A" w:rsidRDefault="00135A9A" w:rsidP="00135A9A">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0AD431C4" w14:textId="77777777" w:rsidR="00135A9A" w:rsidRDefault="00135A9A" w:rsidP="00135A9A">
      <w:pPr>
        <w:numPr>
          <w:ilvl w:val="0"/>
          <w:numId w:val="39"/>
        </w:numPr>
        <w:spacing w:after="150" w:line="240" w:lineRule="auto"/>
        <w:rPr>
          <w:rFonts w:ascii="Cambria" w:hAnsi="Cambria"/>
          <w:color w:val="696969"/>
        </w:rPr>
      </w:pPr>
      <w:r>
        <w:rPr>
          <w:rStyle w:val="manuallabel"/>
          <w:rFonts w:ascii="Cambria" w:hAnsi="Cambria"/>
          <w:color w:val="696969"/>
        </w:rPr>
        <w:lastRenderedPageBreak/>
        <w:t>1.1</w:t>
      </w:r>
    </w:p>
    <w:p w14:paraId="0985E1B5" w14:textId="77777777" w:rsidR="00135A9A" w:rsidRDefault="00135A9A" w:rsidP="00135A9A">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laptop hardware and components.</w:t>
      </w:r>
    </w:p>
    <w:p w14:paraId="70308463" w14:textId="77777777" w:rsidR="00135A9A" w:rsidRDefault="00135A9A" w:rsidP="00135A9A">
      <w:pPr>
        <w:pStyle w:val="NormalWeb"/>
        <w:shd w:val="clear" w:color="auto" w:fill="FFFFFF"/>
        <w:spacing w:before="0" w:beforeAutospacing="0" w:after="225" w:afterAutospacing="0"/>
        <w:rPr>
          <w:rFonts w:ascii="Cambria" w:hAnsi="Cambria"/>
          <w:color w:val="575757"/>
        </w:rPr>
      </w:pPr>
      <w:r>
        <w:rPr>
          <w:rFonts w:ascii="Cambria" w:hAnsi="Cambria"/>
          <w:color w:val="575757"/>
        </w:rPr>
        <w:t>Most laptops are designed to allow easy access to memory. Follow these steps to exchange or upgrade memory for a typical laptop:</w:t>
      </w:r>
    </w:p>
    <w:p w14:paraId="1053CD8B" w14:textId="77777777" w:rsidR="00135A9A" w:rsidRDefault="00135A9A" w:rsidP="00135A9A">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Back up data and shut down the system. Remove peripherals, including the AC adapter. Remove the battery. Be sure to use an ESD strap as you work.</w:t>
      </w:r>
    </w:p>
    <w:p w14:paraId="7A00FF78" w14:textId="77777777" w:rsidR="00135A9A" w:rsidRDefault="00135A9A" w:rsidP="00135A9A">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Many laptops have a RAM door on the bottom. For some laptops, this door is in the battery cavity. Turn the laptop over and loosen the screws on the RAM door. (It is not necessary to remove the screws.)</w:t>
      </w:r>
    </w:p>
    <w:p w14:paraId="1355A4B8" w14:textId="77777777" w:rsidR="00135A9A" w:rsidRDefault="00135A9A" w:rsidP="00135A9A">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Raise the door (see </w:t>
      </w:r>
      <w:hyperlink r:id="rId239" w:history="1">
        <w:r>
          <w:rPr>
            <w:rStyle w:val="Hyperlink"/>
            <w:rFonts w:ascii="Cambria" w:hAnsi="Cambria"/>
            <w:color w:val="0081BC"/>
            <w:u w:val="none"/>
          </w:rPr>
          <w:t>Figure 3-48</w:t>
        </w:r>
      </w:hyperlink>
      <w:r>
        <w:rPr>
          <w:rFonts w:ascii="Cambria" w:hAnsi="Cambria"/>
          <w:color w:val="575757"/>
        </w:rPr>
        <w:t>) and remove it from its hinges. The two memory slots are exposed.</w:t>
      </w:r>
    </w:p>
    <w:p w14:paraId="579CDFB7" w14:textId="77777777" w:rsidR="00135A9A" w:rsidRDefault="00135A9A" w:rsidP="00135A9A">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3-48</w:t>
      </w:r>
    </w:p>
    <w:p w14:paraId="383F4426" w14:textId="77777777" w:rsidR="00135A9A" w:rsidRDefault="00135A9A" w:rsidP="00135A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Raise the DIMM door on the bottom of the notebook</w:t>
      </w:r>
    </w:p>
    <w:p w14:paraId="6E264962" w14:textId="0451D4FA" w:rsidR="00135A9A" w:rsidRDefault="00135A9A" w:rsidP="00135A9A">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0370110" wp14:editId="4FC2EED9">
            <wp:extent cx="5344160" cy="2861945"/>
            <wp:effectExtent l="0" t="0" r="8890" b="0"/>
            <wp:docPr id="86" name="Picture 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44160" cy="2861945"/>
                    </a:xfrm>
                    <a:prstGeom prst="rect">
                      <a:avLst/>
                    </a:prstGeom>
                    <a:noFill/>
                    <a:ln>
                      <a:noFill/>
                    </a:ln>
                  </pic:spPr>
                </pic:pic>
              </a:graphicData>
            </a:graphic>
          </wp:inline>
        </w:drawing>
      </w:r>
    </w:p>
    <w:p w14:paraId="4DDA1DCD" w14:textId="77777777" w:rsidR="00135A9A" w:rsidRDefault="00135A9A" w:rsidP="00135A9A">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43B61C36" w14:textId="77777777" w:rsidR="00135A9A" w:rsidRDefault="00135A9A" w:rsidP="00135A9A">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Some laptops have SO-DIMM slots stacked on top of each other. When you remove one SO-DIMM from these laptops, you can see the slot under it that holds a second SO-DIMM.</w:t>
      </w:r>
    </w:p>
    <w:p w14:paraId="3C651C2F" w14:textId="77777777" w:rsidR="00135A9A" w:rsidRDefault="00135A9A" w:rsidP="00135A9A">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Notice in </w:t>
      </w:r>
      <w:hyperlink r:id="rId241" w:history="1">
        <w:r>
          <w:rPr>
            <w:rStyle w:val="Hyperlink"/>
            <w:rFonts w:ascii="Cambria" w:hAnsi="Cambria"/>
            <w:color w:val="0081BC"/>
            <w:u w:val="none"/>
          </w:rPr>
          <w:t>Figure 3-49</w:t>
        </w:r>
      </w:hyperlink>
      <w:r>
        <w:rPr>
          <w:rFonts w:ascii="Cambria" w:hAnsi="Cambria"/>
          <w:color w:val="575757"/>
        </w:rPr>
        <w:t xml:space="preserve"> that one slot is </w:t>
      </w:r>
      <w:proofErr w:type="gramStart"/>
      <w:r>
        <w:rPr>
          <w:rFonts w:ascii="Cambria" w:hAnsi="Cambria"/>
          <w:color w:val="575757"/>
        </w:rPr>
        <w:t>filled</w:t>
      </w:r>
      <w:proofErr w:type="gramEnd"/>
      <w:r>
        <w:rPr>
          <w:rFonts w:ascii="Cambria" w:hAnsi="Cambria"/>
          <w:color w:val="575757"/>
        </w:rPr>
        <w:t xml:space="preserve"> and one is available for a memory upgrade. Also notice in the figure that when you remove the RAM door, the CMOS battery is exposed. This easy access to the battery makes exchanging it very easy. To remove a SO-DIMM, pull the clips on the side of the memory slot apart slightly (see </w:t>
      </w:r>
      <w:hyperlink r:id="rId242" w:history="1">
        <w:r>
          <w:rPr>
            <w:rStyle w:val="Hyperlink"/>
            <w:rFonts w:ascii="Cambria" w:hAnsi="Cambria"/>
            <w:color w:val="0081BC"/>
            <w:u w:val="none"/>
          </w:rPr>
          <w:t>Figure 3-49</w:t>
        </w:r>
      </w:hyperlink>
      <w:r>
        <w:rPr>
          <w:rFonts w:ascii="Cambria" w:hAnsi="Cambria"/>
          <w:color w:val="575757"/>
        </w:rPr>
        <w:t>). The SO-DIMM will pop up and out of the slot and can then be removed. If it does not pop up, you can hold the clips apart as you pull the module up and out of the slot.</w:t>
      </w:r>
    </w:p>
    <w:p w14:paraId="0DF70561" w14:textId="77777777" w:rsidR="00135A9A" w:rsidRDefault="00135A9A" w:rsidP="00135A9A">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3-49</w:t>
      </w:r>
    </w:p>
    <w:p w14:paraId="58960698" w14:textId="77777777" w:rsidR="00135A9A" w:rsidRDefault="00135A9A" w:rsidP="00135A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Pull apart the clips on the memory slot to release the SO-DIMM</w:t>
      </w:r>
    </w:p>
    <w:p w14:paraId="0E87E371" w14:textId="5D29636D" w:rsidR="00135A9A" w:rsidRDefault="00135A9A" w:rsidP="00135A9A">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29306FD9" wp14:editId="592E380E">
            <wp:extent cx="5379720" cy="2576830"/>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379720" cy="2576830"/>
                    </a:xfrm>
                    <a:prstGeom prst="rect">
                      <a:avLst/>
                    </a:prstGeom>
                    <a:noFill/>
                    <a:ln>
                      <a:noFill/>
                    </a:ln>
                  </pic:spPr>
                </pic:pic>
              </a:graphicData>
            </a:graphic>
          </wp:inline>
        </w:drawing>
      </w:r>
    </w:p>
    <w:p w14:paraId="0E2D20F3" w14:textId="77777777" w:rsidR="00135A9A" w:rsidRDefault="00135A9A" w:rsidP="00135A9A">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To install a new SO-DIMM, insert the module at an angle into the slot (see </w:t>
      </w:r>
      <w:hyperlink r:id="rId244" w:history="1">
        <w:r>
          <w:rPr>
            <w:rStyle w:val="Hyperlink"/>
            <w:rFonts w:ascii="Cambria" w:hAnsi="Cambria"/>
            <w:color w:val="0081BC"/>
            <w:u w:val="none"/>
          </w:rPr>
          <w:t>Figure 3-50</w:t>
        </w:r>
      </w:hyperlink>
      <w:r>
        <w:rPr>
          <w:rFonts w:ascii="Cambria" w:hAnsi="Cambria"/>
          <w:color w:val="575757"/>
        </w:rPr>
        <w:t>) and gently push it down until it snaps into the clips (see </w:t>
      </w:r>
      <w:hyperlink r:id="rId245" w:history="1">
        <w:r>
          <w:rPr>
            <w:rStyle w:val="Hyperlink"/>
            <w:rFonts w:ascii="Cambria" w:hAnsi="Cambria"/>
            <w:color w:val="0081BC"/>
            <w:u w:val="none"/>
          </w:rPr>
          <w:t>Figure 3-51</w:t>
        </w:r>
      </w:hyperlink>
      <w:r>
        <w:rPr>
          <w:rFonts w:ascii="Cambria" w:hAnsi="Cambria"/>
          <w:color w:val="575757"/>
        </w:rPr>
        <w:t>). Replace the RAM door.</w:t>
      </w:r>
    </w:p>
    <w:p w14:paraId="7455B4E9" w14:textId="77777777" w:rsidR="00135A9A" w:rsidRDefault="00135A9A" w:rsidP="00135A9A">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3-50</w:t>
      </w:r>
    </w:p>
    <w:p w14:paraId="170A360C" w14:textId="77777777" w:rsidR="00135A9A" w:rsidRDefault="00135A9A" w:rsidP="00135A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Insert a new SO-DIMM into a memory slot</w:t>
      </w:r>
    </w:p>
    <w:p w14:paraId="7DC8374F" w14:textId="0AC80896" w:rsidR="00135A9A" w:rsidRDefault="00135A9A" w:rsidP="00135A9A">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23F91AD" wp14:editId="017F46B4">
            <wp:extent cx="3122930" cy="2339340"/>
            <wp:effectExtent l="0" t="0" r="1270" b="381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22930" cy="2339340"/>
                    </a:xfrm>
                    <a:prstGeom prst="rect">
                      <a:avLst/>
                    </a:prstGeom>
                    <a:noFill/>
                    <a:ln>
                      <a:noFill/>
                    </a:ln>
                  </pic:spPr>
                </pic:pic>
              </a:graphicData>
            </a:graphic>
          </wp:inline>
        </w:drawing>
      </w:r>
    </w:p>
    <w:p w14:paraId="04FEC072" w14:textId="77777777" w:rsidR="00135A9A" w:rsidRDefault="00135A9A" w:rsidP="00135A9A">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3-51</w:t>
      </w:r>
    </w:p>
    <w:p w14:paraId="3C299AE0" w14:textId="77777777" w:rsidR="00135A9A" w:rsidRDefault="00135A9A" w:rsidP="00135A9A">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Push down on the SO-DIMM until it pops into the clips</w:t>
      </w:r>
    </w:p>
    <w:p w14:paraId="23274577" w14:textId="705835B4" w:rsidR="00135A9A" w:rsidRDefault="00135A9A" w:rsidP="00135A9A">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BC47C62" wp14:editId="3EC6EBFE">
            <wp:extent cx="3265805" cy="2315845"/>
            <wp:effectExtent l="0" t="0" r="0" b="8255"/>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65805" cy="2315845"/>
                    </a:xfrm>
                    <a:prstGeom prst="rect">
                      <a:avLst/>
                    </a:prstGeom>
                    <a:noFill/>
                    <a:ln>
                      <a:noFill/>
                    </a:ln>
                  </pic:spPr>
                </pic:pic>
              </a:graphicData>
            </a:graphic>
          </wp:inline>
        </w:drawing>
      </w:r>
    </w:p>
    <w:p w14:paraId="34A0A1A6" w14:textId="77777777" w:rsidR="00135A9A" w:rsidRDefault="00135A9A" w:rsidP="00135A9A">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Replace the battery, plug in the power adapter, and power up the laptop.</w:t>
      </w:r>
    </w:p>
    <w:p w14:paraId="116638B8" w14:textId="4CFE2A86" w:rsidR="00135A9A" w:rsidRDefault="00135A9A" w:rsidP="00135A9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BE4699B">
          <v:shape id="_x0000_i1250" type="#_x0000_t75" style="width:42.1pt;height:17.75pt" o:ole="">
            <v:imagedata r:id="rId30" o:title=""/>
          </v:shape>
          <w:control r:id="rId248" w:name="DefaultOcxName17" w:shapeid="_x0000_i1250"/>
        </w:object>
      </w:r>
    </w:p>
    <w:p w14:paraId="199AB566" w14:textId="77777777" w:rsidR="00135A9A" w:rsidRDefault="00135A9A" w:rsidP="00135A9A">
      <w:pPr>
        <w:shd w:val="clear" w:color="auto" w:fill="FFFFFF"/>
        <w:rPr>
          <w:rFonts w:ascii="Cambria" w:hAnsi="Cambria"/>
          <w:color w:val="575757"/>
        </w:rPr>
      </w:pPr>
      <w:hyperlink r:id="rId249" w:tooltip="Help" w:history="1">
        <w:r>
          <w:rPr>
            <w:rStyle w:val="novisual"/>
            <w:rFonts w:ascii="Helvetica" w:hAnsi="Helvetica" w:cs="Helvetica"/>
            <w:b/>
            <w:bCs/>
            <w:color w:val="7A7A7A"/>
            <w:sz w:val="23"/>
            <w:szCs w:val="23"/>
            <w:bdr w:val="none" w:sz="0" w:space="0" w:color="auto" w:frame="1"/>
          </w:rPr>
          <w:t>help</w:t>
        </w:r>
      </w:hyperlink>
    </w:p>
    <w:p w14:paraId="4C6BC9F5" w14:textId="77777777" w:rsidR="00135A9A" w:rsidRDefault="00135A9A" w:rsidP="00135A9A">
      <w:pPr>
        <w:ind w:hanging="28816"/>
        <w:rPr>
          <w:rFonts w:ascii="Cambria" w:hAnsi="Cambria"/>
          <w:color w:val="575757"/>
        </w:rPr>
      </w:pPr>
      <w:r>
        <w:rPr>
          <w:rFonts w:ascii="Cambria" w:hAnsi="Cambria"/>
          <w:color w:val="575757"/>
        </w:rPr>
        <w:t>Application Opened</w:t>
      </w:r>
    </w:p>
    <w:p w14:paraId="5E2F94A4" w14:textId="77777777" w:rsidR="00135A9A" w:rsidRDefault="00135A9A" w:rsidP="00135A9A">
      <w:pPr>
        <w:shd w:val="clear" w:color="auto" w:fill="FFFFFF"/>
        <w:rPr>
          <w:rFonts w:ascii="Cambria" w:hAnsi="Cambria"/>
          <w:color w:val="575757"/>
        </w:rPr>
      </w:pPr>
      <w:hyperlink r:id="rId250" w:anchor="header" w:history="1">
        <w:r>
          <w:rPr>
            <w:rStyle w:val="Hyperlink"/>
            <w:rFonts w:ascii="Cambria" w:hAnsi="Cambria"/>
            <w:color w:val="0081BC"/>
            <w:u w:val="none"/>
          </w:rPr>
          <w:t>Main content</w:t>
        </w:r>
      </w:hyperlink>
    </w:p>
    <w:p w14:paraId="62665335" w14:textId="77777777" w:rsidR="00135A9A" w:rsidRDefault="00135A9A" w:rsidP="00135A9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7" w:name="PageEnd_153"/>
      <w:bookmarkStart w:id="48" w:name="SLGW6RNT1S3ZCAXR4973"/>
      <w:bookmarkEnd w:id="47"/>
      <w:bookmarkEnd w:id="48"/>
      <w:r>
        <w:rPr>
          <w:rStyle w:val="headingtext"/>
          <w:rFonts w:ascii="Open Sans" w:hAnsi="Open Sans" w:cs="Open Sans"/>
          <w:b w:val="0"/>
          <w:bCs w:val="0"/>
          <w:color w:val="FFFFFF"/>
          <w:sz w:val="27"/>
          <w:szCs w:val="27"/>
        </w:rPr>
        <w:t>Chapter Review</w:t>
      </w:r>
    </w:p>
    <w:p w14:paraId="0A930D38" w14:textId="77777777" w:rsidR="00135A9A" w:rsidRDefault="00135A9A" w:rsidP="00135A9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3-5a</w:t>
      </w:r>
      <w:r>
        <w:rPr>
          <w:rStyle w:val="headingtext"/>
          <w:rFonts w:ascii="Open Sans" w:hAnsi="Open Sans" w:cs="Open Sans"/>
          <w:b/>
          <w:bCs/>
          <w:color w:val="122D40"/>
          <w:sz w:val="42"/>
          <w:szCs w:val="42"/>
        </w:rPr>
        <w:t>Chapter Summary</w:t>
      </w:r>
    </w:p>
    <w:p w14:paraId="466EE593" w14:textId="77777777" w:rsidR="00135A9A" w:rsidRDefault="00135A9A" w:rsidP="00135A9A">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Types and Characteristics of Processors</w:t>
      </w:r>
    </w:p>
    <w:p w14:paraId="276A1624"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important component on the motherboard is the processor, or central processing unit. The two major manufacturers of processors are Intel and AMD.</w:t>
      </w:r>
    </w:p>
    <w:p w14:paraId="2BE01F79"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Processors are rated by their processor speed, lithography, the </w:t>
      </w:r>
      <w:proofErr w:type="gramStart"/>
      <w:r>
        <w:rPr>
          <w:rFonts w:ascii="Cambria" w:hAnsi="Cambria"/>
          <w:color w:val="575757"/>
        </w:rPr>
        <w:t>socket</w:t>
      </w:r>
      <w:proofErr w:type="gramEnd"/>
      <w:r>
        <w:rPr>
          <w:rFonts w:ascii="Cambria" w:hAnsi="Cambria"/>
          <w:color w:val="575757"/>
        </w:rPr>
        <w:t xml:space="preserve"> and chipset they can use, multiprocessing features (multithreading, multicore rating, and dual processors), memory cache, memory features supported, virtualization, integrated graphics, overclocking, and processor architecture (32-bit or 64-bit).</w:t>
      </w:r>
    </w:p>
    <w:p w14:paraId="502427DE"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A processor’s memory cache inside the processor housing can be an L1 cache (contained on the processor die), L2 cache (off the die), and L3 cache (farther from the core than L2 cache).</w:t>
      </w:r>
    </w:p>
    <w:p w14:paraId="161A515C"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bookmarkStart w:id="49" w:name="PageEnd_154"/>
      <w:bookmarkEnd w:id="49"/>
      <w:r>
        <w:rPr>
          <w:rFonts w:ascii="Cambria" w:hAnsi="Cambria"/>
          <w:color w:val="575757"/>
        </w:rPr>
        <w:t>The core of a processor has two arithmetic logic units (ALUs). Multicore processors have two, three, or more cores (called dual core, triple core, quad core, and so forth). Each core can process two threads at once if the feature is enabled in BIOS/UEFI setup.</w:t>
      </w:r>
    </w:p>
    <w:p w14:paraId="0AAFE482"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current families of Intel processors for desktops include Core, Pentium, Atom, and Celeron. Several different processors and generations are within each family.</w:t>
      </w:r>
    </w:p>
    <w:p w14:paraId="18DDF78A" w14:textId="77777777" w:rsidR="00135A9A" w:rsidRDefault="00135A9A" w:rsidP="00135A9A">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current AMD desktop and laptop processor families are Ryzen, Ryzen Pro, Ryzen </w:t>
      </w:r>
      <w:proofErr w:type="spellStart"/>
      <w:r>
        <w:rPr>
          <w:rFonts w:ascii="Cambria" w:hAnsi="Cambria"/>
          <w:color w:val="575757"/>
        </w:rPr>
        <w:t>Threadripper</w:t>
      </w:r>
      <w:proofErr w:type="spellEnd"/>
      <w:r>
        <w:rPr>
          <w:rFonts w:ascii="Cambria" w:hAnsi="Cambria"/>
          <w:color w:val="575757"/>
        </w:rPr>
        <w:t xml:space="preserve">, A-Series, A-Series Pro, and FX. In addition, the Ryzen </w:t>
      </w:r>
      <w:proofErr w:type="spellStart"/>
      <w:r>
        <w:rPr>
          <w:rFonts w:ascii="Cambria" w:hAnsi="Cambria"/>
          <w:color w:val="575757"/>
        </w:rPr>
        <w:t>Threadripper</w:t>
      </w:r>
      <w:proofErr w:type="spellEnd"/>
      <w:r>
        <w:rPr>
          <w:rFonts w:ascii="Cambria" w:hAnsi="Cambria"/>
          <w:color w:val="575757"/>
        </w:rPr>
        <w:t xml:space="preserve"> is the latest processor for desktops. Several processors exist within each family.</w:t>
      </w:r>
    </w:p>
    <w:p w14:paraId="166E3856"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Selecting and Installing a Processor</w:t>
      </w:r>
    </w:p>
    <w:p w14:paraId="1D73EE7F" w14:textId="77777777" w:rsidR="00135A9A" w:rsidRDefault="00135A9A" w:rsidP="00135A9A">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Select a processor that the motherboard supports. A board is likely to support several processors that vary in performance and price.</w:t>
      </w:r>
    </w:p>
    <w:p w14:paraId="03913AE8" w14:textId="77777777" w:rsidR="00135A9A" w:rsidRDefault="00135A9A" w:rsidP="00135A9A">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When installing a processor, always follow the directions in the motherboard user guide and be careful to protect the board and processor against ESD. Current Intel sockets use a socket lever and socket load plate. When opening these sockets, lift the socket lever and then the socket load plate, install the processor, and then close the socket. Many AMD sockets have a socket lever but not a socket load plate.</w:t>
      </w:r>
    </w:p>
    <w:p w14:paraId="758D95AB" w14:textId="77777777" w:rsidR="00135A9A" w:rsidRDefault="00135A9A" w:rsidP="00135A9A">
      <w:pPr>
        <w:pStyle w:val="NormalWeb"/>
        <w:numPr>
          <w:ilvl w:val="0"/>
          <w:numId w:val="42"/>
        </w:numPr>
        <w:shd w:val="clear" w:color="auto" w:fill="FFFFFF"/>
        <w:spacing w:before="0" w:beforeAutospacing="0" w:after="0" w:afterAutospacing="0"/>
        <w:ind w:left="1695" w:right="975"/>
        <w:rPr>
          <w:rFonts w:ascii="Cambria" w:hAnsi="Cambria"/>
          <w:color w:val="575757"/>
        </w:rPr>
      </w:pPr>
      <w:r>
        <w:rPr>
          <w:rFonts w:ascii="Cambria" w:hAnsi="Cambria"/>
          <w:color w:val="575757"/>
        </w:rPr>
        <w:t>Always apply thermal compound between the processor and cooler assembly to help draw heat from the processor.</w:t>
      </w:r>
    </w:p>
    <w:p w14:paraId="53B3B496"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Memory Technologies</w:t>
      </w:r>
    </w:p>
    <w:p w14:paraId="3023B4E3"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DRAM is stored on DIMMs for desktop computers and SO-DIMMs for laptops.</w:t>
      </w:r>
    </w:p>
    <w:p w14:paraId="64DF2C7F"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Types of current DIMMs are DDR4, which have 288 pins, and DDR3 and DDR2 DIMMs, which have 240 pins.</w:t>
      </w:r>
    </w:p>
    <w:p w14:paraId="60BB01A4"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Matching DIMMs can work together in dual channels, triple channels, and quad channels so that the memory controller can access more than one DIMM at a time to improve performance. In a channel, all DIMMs must match in size, speed, and features. DDR3 DIMMs can use dual, triple, or quad channeling, but DDR2 DIMMs can only use dual channels. DDR4 DIMMs can use dual or quad channels.</w:t>
      </w:r>
    </w:p>
    <w:p w14:paraId="013AD3F0"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DIMM speeds are measured in MHz (for example, 3,000 MHz) or PC rating (for example, PC4 24000).</w:t>
      </w:r>
    </w:p>
    <w:p w14:paraId="48E14C1E"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memory controller can check memory for errors and possibly correct them using ECC (error-correcting code). Using parity, an older technology, the controller could recognize that an error had occurred, but could not correct it.</w:t>
      </w:r>
    </w:p>
    <w:p w14:paraId="06320201"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Buffers and registers are used to hold data and amplify a data signal. A DIMM is rated as a buffered, registered (RDIMM), or unbuffered DIMM (UDIMM).</w:t>
      </w:r>
    </w:p>
    <w:p w14:paraId="47839CE8"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CAS Latency (CL) measures access time to memory. The lower values are faster than the higher values.</w:t>
      </w:r>
    </w:p>
    <w:p w14:paraId="1F274122" w14:textId="77777777" w:rsidR="00135A9A" w:rsidRDefault="00135A9A" w:rsidP="00135A9A">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Today’s laptops use DDR4, DDR3L, DDR3, or DDR2 SO-DIMMs.</w:t>
      </w:r>
    </w:p>
    <w:p w14:paraId="3FFA6874" w14:textId="77777777" w:rsidR="00135A9A" w:rsidRDefault="00135A9A" w:rsidP="00135A9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How to Upgrade Memory</w:t>
      </w:r>
    </w:p>
    <w:p w14:paraId="0485FF57" w14:textId="77777777" w:rsidR="00135A9A" w:rsidRDefault="00135A9A" w:rsidP="00135A9A">
      <w:pPr>
        <w:pStyle w:val="NormalWeb"/>
        <w:numPr>
          <w:ilvl w:val="0"/>
          <w:numId w:val="44"/>
        </w:numPr>
        <w:shd w:val="clear" w:color="auto" w:fill="FFFFFF"/>
        <w:spacing w:before="0" w:beforeAutospacing="0" w:after="0" w:afterAutospacing="0"/>
        <w:ind w:left="1695" w:right="975"/>
        <w:rPr>
          <w:rFonts w:ascii="Cambria" w:hAnsi="Cambria"/>
          <w:color w:val="575757"/>
        </w:rPr>
      </w:pPr>
      <w:r>
        <w:rPr>
          <w:rFonts w:ascii="Cambria" w:hAnsi="Cambria"/>
          <w:color w:val="575757"/>
        </w:rPr>
        <w:t>When upgrading memory, use the type, size, and speed the motherboard supports and match new modules to those already installed. Features to match include DDR4, DDR3, DDR2, size in MB or GB, speed (MHz or PC rating), buffered, registered, unbuffered, CL rating, tin or gold connectors, support for dual, triple, or quad channeling, ECC, and non-ECC. Using memory made by the same manufacturer is recommended.</w:t>
      </w:r>
    </w:p>
    <w:p w14:paraId="23A14DE0" w14:textId="77777777" w:rsidR="00135A9A" w:rsidRDefault="00135A9A" w:rsidP="00135A9A">
      <w:pPr>
        <w:pStyle w:val="NormalWeb"/>
        <w:numPr>
          <w:ilvl w:val="0"/>
          <w:numId w:val="44"/>
        </w:numPr>
        <w:shd w:val="clear" w:color="auto" w:fill="FFFFFF"/>
        <w:spacing w:before="0" w:beforeAutospacing="0" w:after="225" w:afterAutospacing="0"/>
        <w:ind w:left="1695" w:right="975"/>
        <w:rPr>
          <w:rFonts w:ascii="Cambria" w:hAnsi="Cambria"/>
          <w:color w:val="575757"/>
        </w:rPr>
      </w:pPr>
      <w:r>
        <w:rPr>
          <w:rFonts w:ascii="Cambria" w:hAnsi="Cambria"/>
          <w:color w:val="575757"/>
        </w:rPr>
        <w:t>When upgrading components on a laptop, including memory, use components that are the same brand as the laptop, or use only components recommended by the laptop’s manufacturer.</w:t>
      </w:r>
    </w:p>
    <w:p w14:paraId="7E3556B9" w14:textId="7A1FC80A" w:rsidR="00135A9A" w:rsidRDefault="00135A9A" w:rsidP="00135A9A">
      <w:pPr>
        <w:shd w:val="clear" w:color="auto" w:fill="FFFFFF"/>
        <w:rPr>
          <w:rFonts w:ascii="Cambria" w:hAnsi="Cambria"/>
          <w:color w:val="575757"/>
        </w:rPr>
      </w:pPr>
      <w:bookmarkStart w:id="50" w:name="PageEnd_155"/>
      <w:bookmarkEnd w:id="50"/>
      <w:r>
        <w:rPr>
          <w:rStyle w:val="jumptopage-label"/>
          <w:rFonts w:ascii="Cambria" w:hAnsi="Cambria"/>
          <w:color w:val="575757"/>
        </w:rPr>
        <w:t>Go to pg.</w:t>
      </w:r>
      <w:r>
        <w:rPr>
          <w:rFonts w:ascii="Cambria" w:hAnsi="Cambria"/>
          <w:color w:val="575757"/>
        </w:rPr>
        <w:object w:dxaOrig="1440" w:dyaOrig="1440" w14:anchorId="796C57A8">
          <v:shape id="_x0000_i1253" type="#_x0000_t75" style="width:42.1pt;height:17.75pt" o:ole="">
            <v:imagedata r:id="rId30" o:title=""/>
          </v:shape>
          <w:control r:id="rId251" w:name="DefaultOcxName18" w:shapeid="_x0000_i1253"/>
        </w:object>
      </w:r>
    </w:p>
    <w:p w14:paraId="5F4CFAEE" w14:textId="77777777" w:rsidR="00135A9A" w:rsidRDefault="00135A9A" w:rsidP="00135A9A">
      <w:pPr>
        <w:shd w:val="clear" w:color="auto" w:fill="FFFFFF"/>
        <w:rPr>
          <w:rFonts w:ascii="Cambria" w:hAnsi="Cambria"/>
          <w:color w:val="575757"/>
        </w:rPr>
      </w:pPr>
      <w:hyperlink r:id="rId252" w:tooltip="Help" w:history="1">
        <w:r>
          <w:rPr>
            <w:rStyle w:val="novisual"/>
            <w:rFonts w:ascii="Helvetica" w:hAnsi="Helvetica" w:cs="Helvetica"/>
            <w:b/>
            <w:bCs/>
            <w:color w:val="7A7A7A"/>
            <w:sz w:val="23"/>
            <w:szCs w:val="23"/>
            <w:bdr w:val="none" w:sz="0" w:space="0" w:color="auto" w:frame="1"/>
          </w:rPr>
          <w:t>help</w:t>
        </w:r>
      </w:hyperlink>
    </w:p>
    <w:p w14:paraId="2D9DF83F" w14:textId="77777777" w:rsidR="00135A9A" w:rsidRDefault="00135A9A" w:rsidP="00135A9A">
      <w:pPr>
        <w:ind w:hanging="28816"/>
        <w:rPr>
          <w:rFonts w:ascii="Cambria" w:hAnsi="Cambria"/>
          <w:color w:val="575757"/>
        </w:rPr>
      </w:pPr>
      <w:r>
        <w:rPr>
          <w:rFonts w:ascii="Cambria" w:hAnsi="Cambria"/>
          <w:color w:val="575757"/>
        </w:rPr>
        <w:t>Application Opened</w:t>
      </w:r>
    </w:p>
    <w:p w14:paraId="204941D6" w14:textId="77777777" w:rsidR="00135A9A" w:rsidRDefault="00135A9A" w:rsidP="00135A9A">
      <w:pPr>
        <w:shd w:val="clear" w:color="auto" w:fill="FFFFFF"/>
        <w:rPr>
          <w:rFonts w:ascii="Cambria" w:hAnsi="Cambria"/>
          <w:color w:val="575757"/>
        </w:rPr>
      </w:pPr>
      <w:hyperlink r:id="rId253" w:anchor="header" w:history="1">
        <w:r>
          <w:rPr>
            <w:rStyle w:val="Hyperlink"/>
            <w:rFonts w:ascii="Cambria" w:hAnsi="Cambria"/>
            <w:color w:val="0081BC"/>
            <w:u w:val="none"/>
          </w:rPr>
          <w:t>Main content</w:t>
        </w:r>
      </w:hyperlink>
    </w:p>
    <w:p w14:paraId="356F6404" w14:textId="77777777" w:rsidR="00135A9A" w:rsidRDefault="00135A9A" w:rsidP="00135A9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D5CCCEA" w14:textId="77777777" w:rsidR="00135A9A" w:rsidRDefault="00135A9A" w:rsidP="00135A9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3-5b</w:t>
      </w:r>
      <w:r>
        <w:rPr>
          <w:rStyle w:val="headingtext"/>
          <w:rFonts w:ascii="Open Sans" w:hAnsi="Open Sans" w:cs="Open Sans"/>
          <w:b/>
          <w:bCs/>
          <w:color w:val="122D40"/>
          <w:sz w:val="42"/>
          <w:szCs w:val="42"/>
        </w:rPr>
        <w:t>Key Terms</w:t>
      </w:r>
    </w:p>
    <w:p w14:paraId="3C2DF038" w14:textId="77777777" w:rsidR="00135A9A" w:rsidRDefault="00135A9A" w:rsidP="00135A9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49656B8F"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4" w:history="1">
        <w:r>
          <w:rPr>
            <w:rStyle w:val="term"/>
            <w:rFonts w:ascii="Cambria" w:hAnsi="Cambria"/>
            <w:b/>
            <w:bCs/>
            <w:color w:val="0081BC"/>
          </w:rPr>
          <w:t>CAS Latency</w:t>
        </w:r>
      </w:hyperlink>
    </w:p>
    <w:p w14:paraId="52DC3746"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5" w:history="1">
        <w:r>
          <w:rPr>
            <w:rStyle w:val="term"/>
            <w:rFonts w:ascii="Cambria" w:hAnsi="Cambria"/>
            <w:b/>
            <w:bCs/>
            <w:color w:val="0081BC"/>
          </w:rPr>
          <w:t>Centrino</w:t>
        </w:r>
      </w:hyperlink>
    </w:p>
    <w:p w14:paraId="6541489A"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6" w:history="1">
        <w:r>
          <w:rPr>
            <w:rStyle w:val="term"/>
            <w:rFonts w:ascii="Cambria" w:hAnsi="Cambria"/>
            <w:b/>
            <w:bCs/>
            <w:color w:val="0081BC"/>
          </w:rPr>
          <w:t>DDR (Double Data Rate)</w:t>
        </w:r>
      </w:hyperlink>
    </w:p>
    <w:p w14:paraId="148B236D"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7" w:history="1">
        <w:r>
          <w:rPr>
            <w:rStyle w:val="term"/>
            <w:rFonts w:ascii="Cambria" w:hAnsi="Cambria"/>
            <w:b/>
            <w:bCs/>
            <w:color w:val="0081BC"/>
          </w:rPr>
          <w:t>DDR2</w:t>
        </w:r>
      </w:hyperlink>
    </w:p>
    <w:p w14:paraId="38DABA28"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DDR3</w:t>
        </w:r>
      </w:hyperlink>
    </w:p>
    <w:p w14:paraId="3A2454CB"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DDR3L</w:t>
        </w:r>
      </w:hyperlink>
    </w:p>
    <w:p w14:paraId="1ED5B56F"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DDR4</w:t>
        </w:r>
      </w:hyperlink>
    </w:p>
    <w:p w14:paraId="079E13F5" w14:textId="77777777" w:rsidR="00135A9A" w:rsidRDefault="00135A9A" w:rsidP="00135A9A">
      <w:pPr>
        <w:numPr>
          <w:ilvl w:val="0"/>
          <w:numId w:val="45"/>
        </w:numPr>
        <w:shd w:val="clear" w:color="auto" w:fill="FFFFFF"/>
        <w:spacing w:after="150" w:line="240" w:lineRule="auto"/>
        <w:rPr>
          <w:rFonts w:ascii="Cambria" w:hAnsi="Cambria"/>
          <w:color w:val="575757"/>
        </w:rPr>
      </w:pPr>
      <w:r>
        <w:rPr>
          <w:rStyle w:val="primaryterm"/>
          <w:rFonts w:ascii="Cambria" w:hAnsi="Cambria"/>
          <w:b/>
          <w:bCs/>
          <w:color w:val="00609A"/>
        </w:rPr>
        <w:t>DIMM (dual inline memory module)</w:t>
      </w:r>
    </w:p>
    <w:p w14:paraId="56704D0F"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dual channels</w:t>
        </w:r>
      </w:hyperlink>
    </w:p>
    <w:p w14:paraId="2D4914FD"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dual processors</w:t>
        </w:r>
      </w:hyperlink>
    </w:p>
    <w:p w14:paraId="67B6EDE6"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dynamic RAM (DRAM)</w:t>
        </w:r>
      </w:hyperlink>
    </w:p>
    <w:p w14:paraId="6FD16F09"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ECC (error-correcting code)</w:t>
        </w:r>
      </w:hyperlink>
    </w:p>
    <w:p w14:paraId="509DAE58"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graphics processing unit (GPU)</w:t>
        </w:r>
      </w:hyperlink>
    </w:p>
    <w:p w14:paraId="4C364C65"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6" w:history="1">
        <w:r>
          <w:rPr>
            <w:rStyle w:val="term"/>
            <w:rFonts w:ascii="Cambria" w:hAnsi="Cambria"/>
            <w:b/>
            <w:bCs/>
            <w:color w:val="0081BC"/>
          </w:rPr>
          <w:t>Hyper-Threading</w:t>
        </w:r>
      </w:hyperlink>
    </w:p>
    <w:p w14:paraId="5A1DA425"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7" w:history="1">
        <w:proofErr w:type="spellStart"/>
        <w:r>
          <w:rPr>
            <w:rStyle w:val="term"/>
            <w:rFonts w:ascii="Cambria" w:hAnsi="Cambria"/>
            <w:b/>
            <w:bCs/>
            <w:color w:val="0081BC"/>
          </w:rPr>
          <w:t>HyperTransport</w:t>
        </w:r>
        <w:proofErr w:type="spellEnd"/>
      </w:hyperlink>
    </w:p>
    <w:p w14:paraId="3E2EF708"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Level 1 cache (L1 cache)</w:t>
        </w:r>
      </w:hyperlink>
    </w:p>
    <w:p w14:paraId="2AC7D4B6"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69" w:history="1">
        <w:r>
          <w:rPr>
            <w:rStyle w:val="term"/>
            <w:rFonts w:ascii="Cambria" w:hAnsi="Cambria"/>
            <w:b/>
            <w:bCs/>
            <w:color w:val="0081BC"/>
          </w:rPr>
          <w:t>Level 2 cache (L2 cache)</w:t>
        </w:r>
      </w:hyperlink>
    </w:p>
    <w:p w14:paraId="4F3805AF"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0" w:history="1">
        <w:r>
          <w:rPr>
            <w:rStyle w:val="term"/>
            <w:rFonts w:ascii="Cambria" w:hAnsi="Cambria"/>
            <w:b/>
            <w:bCs/>
            <w:color w:val="0081BC"/>
          </w:rPr>
          <w:t>Level 3 cache (L3 cache)</w:t>
        </w:r>
      </w:hyperlink>
    </w:p>
    <w:p w14:paraId="333EF3ED"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1" w:history="1">
        <w:r>
          <w:rPr>
            <w:rStyle w:val="term"/>
            <w:rFonts w:ascii="Cambria" w:hAnsi="Cambria"/>
            <w:b/>
            <w:bCs/>
            <w:color w:val="0081BC"/>
          </w:rPr>
          <w:t>multicore processing</w:t>
        </w:r>
      </w:hyperlink>
    </w:p>
    <w:p w14:paraId="11208D6A"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multiprocessing</w:t>
        </w:r>
      </w:hyperlink>
    </w:p>
    <w:p w14:paraId="28DDC578"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multiprocessor platform</w:t>
        </w:r>
      </w:hyperlink>
    </w:p>
    <w:p w14:paraId="5EED5BA4"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parity</w:t>
        </w:r>
      </w:hyperlink>
    </w:p>
    <w:p w14:paraId="52E1949E"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5" w:history="1">
        <w:r>
          <w:rPr>
            <w:rStyle w:val="term"/>
            <w:rFonts w:ascii="Cambria" w:hAnsi="Cambria"/>
            <w:b/>
            <w:bCs/>
            <w:color w:val="0081BC"/>
          </w:rPr>
          <w:t>parity error</w:t>
        </w:r>
      </w:hyperlink>
    </w:p>
    <w:p w14:paraId="330F5CC6"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6" w:history="1">
        <w:r>
          <w:rPr>
            <w:rStyle w:val="term"/>
            <w:rFonts w:ascii="Cambria" w:hAnsi="Cambria"/>
            <w:b/>
            <w:bCs/>
            <w:color w:val="0081BC"/>
          </w:rPr>
          <w:t>processor frequency</w:t>
        </w:r>
      </w:hyperlink>
    </w:p>
    <w:p w14:paraId="6F66D691"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7" w:history="1">
        <w:r>
          <w:rPr>
            <w:rStyle w:val="term"/>
            <w:rFonts w:ascii="Cambria" w:hAnsi="Cambria"/>
            <w:b/>
            <w:bCs/>
            <w:color w:val="0081BC"/>
          </w:rPr>
          <w:t>quad channel</w:t>
        </w:r>
      </w:hyperlink>
    </w:p>
    <w:p w14:paraId="5742732F"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8" w:history="1">
        <w:r>
          <w:rPr>
            <w:rStyle w:val="term"/>
            <w:rFonts w:ascii="Cambria" w:hAnsi="Cambria"/>
            <w:b/>
            <w:bCs/>
            <w:color w:val="0081BC"/>
          </w:rPr>
          <w:t>SIMM (single inline memory module)</w:t>
        </w:r>
      </w:hyperlink>
    </w:p>
    <w:p w14:paraId="2B49AB51"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79" w:history="1">
        <w:r>
          <w:rPr>
            <w:rStyle w:val="term"/>
            <w:rFonts w:ascii="Cambria" w:hAnsi="Cambria"/>
            <w:b/>
            <w:bCs/>
            <w:color w:val="0081BC"/>
          </w:rPr>
          <w:t>single channel</w:t>
        </w:r>
      </w:hyperlink>
    </w:p>
    <w:p w14:paraId="443E02B7"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0" w:history="1">
        <w:r>
          <w:rPr>
            <w:rStyle w:val="term"/>
            <w:rFonts w:ascii="Cambria" w:hAnsi="Cambria"/>
            <w:b/>
            <w:bCs/>
            <w:color w:val="0081BC"/>
          </w:rPr>
          <w:t>single-core processing</w:t>
        </w:r>
      </w:hyperlink>
    </w:p>
    <w:p w14:paraId="19FAFA7A" w14:textId="77777777" w:rsidR="00135A9A" w:rsidRDefault="00135A9A" w:rsidP="00135A9A">
      <w:pPr>
        <w:numPr>
          <w:ilvl w:val="0"/>
          <w:numId w:val="45"/>
        </w:numPr>
        <w:shd w:val="clear" w:color="auto" w:fill="FFFFFF"/>
        <w:spacing w:after="150" w:line="240" w:lineRule="auto"/>
        <w:rPr>
          <w:rFonts w:ascii="Cambria" w:hAnsi="Cambria"/>
          <w:color w:val="575757"/>
        </w:rPr>
      </w:pPr>
      <w:r>
        <w:rPr>
          <w:rStyle w:val="primaryterm"/>
          <w:rFonts w:ascii="Cambria" w:hAnsi="Cambria"/>
          <w:b/>
          <w:bCs/>
          <w:color w:val="00609A"/>
        </w:rPr>
        <w:t>SO-DIMM (small outline DIMM)</w:t>
      </w:r>
    </w:p>
    <w:p w14:paraId="4C67E58C"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1" w:history="1">
        <w:r>
          <w:rPr>
            <w:rStyle w:val="term"/>
            <w:rFonts w:ascii="Cambria" w:hAnsi="Cambria"/>
            <w:b/>
            <w:bCs/>
            <w:color w:val="0081BC"/>
          </w:rPr>
          <w:t>static RAM (SRAM)</w:t>
        </w:r>
      </w:hyperlink>
    </w:p>
    <w:p w14:paraId="48DE13C9"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2" w:history="1">
        <w:r>
          <w:rPr>
            <w:rStyle w:val="term"/>
            <w:rFonts w:ascii="Cambria" w:hAnsi="Cambria"/>
            <w:b/>
            <w:bCs/>
            <w:color w:val="0081BC"/>
          </w:rPr>
          <w:t>thermal compound</w:t>
        </w:r>
      </w:hyperlink>
    </w:p>
    <w:p w14:paraId="0AA9DD64"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3" w:history="1">
        <w:r>
          <w:rPr>
            <w:rStyle w:val="term"/>
            <w:rFonts w:ascii="Cambria" w:hAnsi="Cambria"/>
            <w:b/>
            <w:bCs/>
            <w:color w:val="0081BC"/>
          </w:rPr>
          <w:t>thread</w:t>
        </w:r>
      </w:hyperlink>
    </w:p>
    <w:p w14:paraId="319EF0DD"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4" w:history="1">
        <w:r>
          <w:rPr>
            <w:rStyle w:val="term"/>
            <w:rFonts w:ascii="Cambria" w:hAnsi="Cambria"/>
            <w:b/>
            <w:bCs/>
            <w:color w:val="0081BC"/>
          </w:rPr>
          <w:t>triple channels</w:t>
        </w:r>
      </w:hyperlink>
    </w:p>
    <w:p w14:paraId="398B1638"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5" w:history="1">
        <w:r>
          <w:rPr>
            <w:rStyle w:val="term"/>
            <w:rFonts w:ascii="Cambria" w:hAnsi="Cambria"/>
            <w:b/>
            <w:bCs/>
            <w:color w:val="0081BC"/>
          </w:rPr>
          <w:t>x86 processors</w:t>
        </w:r>
      </w:hyperlink>
    </w:p>
    <w:p w14:paraId="27E02435" w14:textId="77777777" w:rsidR="00135A9A" w:rsidRDefault="00135A9A" w:rsidP="00135A9A">
      <w:pPr>
        <w:numPr>
          <w:ilvl w:val="0"/>
          <w:numId w:val="45"/>
        </w:numPr>
        <w:shd w:val="clear" w:color="auto" w:fill="FFFFFF"/>
        <w:spacing w:after="150" w:line="240" w:lineRule="auto"/>
        <w:rPr>
          <w:rFonts w:ascii="Cambria" w:hAnsi="Cambria"/>
          <w:color w:val="575757"/>
        </w:rPr>
      </w:pPr>
      <w:hyperlink r:id="rId286" w:history="1">
        <w:r>
          <w:rPr>
            <w:rStyle w:val="term"/>
            <w:rFonts w:ascii="Cambria" w:hAnsi="Cambria"/>
            <w:b/>
            <w:bCs/>
            <w:color w:val="0081BC"/>
          </w:rPr>
          <w:t>x86-</w:t>
        </w:r>
        <w:proofErr w:type="gramStart"/>
        <w:r>
          <w:rPr>
            <w:rStyle w:val="term"/>
            <w:rFonts w:ascii="Cambria" w:hAnsi="Cambria"/>
            <w:b/>
            <w:bCs/>
            <w:color w:val="0081BC"/>
          </w:rPr>
          <w:t>64 bit</w:t>
        </w:r>
        <w:proofErr w:type="gramEnd"/>
        <w:r>
          <w:rPr>
            <w:rStyle w:val="term"/>
            <w:rFonts w:ascii="Cambria" w:hAnsi="Cambria"/>
            <w:b/>
            <w:bCs/>
            <w:color w:val="0081BC"/>
          </w:rPr>
          <w:t xml:space="preserve"> processors</w:t>
        </w:r>
      </w:hyperlink>
    </w:p>
    <w:p w14:paraId="5CD9D221" w14:textId="16E3B6D5" w:rsidR="00135A9A" w:rsidRDefault="00135A9A" w:rsidP="00135A9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9794D7A">
          <v:shape id="_x0000_i1256" type="#_x0000_t75" style="width:42.1pt;height:17.75pt" o:ole="">
            <v:imagedata r:id="rId30" o:title=""/>
          </v:shape>
          <w:control r:id="rId287" w:name="DefaultOcxName19" w:shapeid="_x0000_i1256"/>
        </w:object>
      </w:r>
    </w:p>
    <w:p w14:paraId="2B5F23C4" w14:textId="77777777" w:rsidR="00135A9A" w:rsidRDefault="00135A9A" w:rsidP="00135A9A">
      <w:pPr>
        <w:shd w:val="clear" w:color="auto" w:fill="FFFFFF"/>
        <w:rPr>
          <w:rFonts w:ascii="Cambria" w:hAnsi="Cambria"/>
          <w:color w:val="575757"/>
        </w:rPr>
      </w:pPr>
      <w:hyperlink r:id="rId288" w:tooltip="Help" w:history="1">
        <w:r>
          <w:rPr>
            <w:rStyle w:val="novisual"/>
            <w:rFonts w:ascii="Helvetica" w:hAnsi="Helvetica" w:cs="Helvetica"/>
            <w:b/>
            <w:bCs/>
            <w:color w:val="7A7A7A"/>
            <w:sz w:val="23"/>
            <w:szCs w:val="23"/>
            <w:bdr w:val="none" w:sz="0" w:space="0" w:color="auto" w:frame="1"/>
          </w:rPr>
          <w:t>help</w:t>
        </w:r>
      </w:hyperlink>
    </w:p>
    <w:p w14:paraId="34401D5C" w14:textId="77777777" w:rsidR="00F27D13" w:rsidRDefault="00F27D13" w:rsidP="00F27D13">
      <w:pPr>
        <w:ind w:hanging="28816"/>
        <w:rPr>
          <w:rFonts w:ascii="Cambria" w:hAnsi="Cambria"/>
          <w:color w:val="575757"/>
        </w:rPr>
      </w:pPr>
      <w:r>
        <w:rPr>
          <w:rFonts w:ascii="Cambria" w:hAnsi="Cambria"/>
          <w:color w:val="575757"/>
        </w:rPr>
        <w:t>Application Opened</w:t>
      </w:r>
    </w:p>
    <w:p w14:paraId="1AB32B97" w14:textId="77777777" w:rsidR="00F27D13" w:rsidRDefault="00F27D13" w:rsidP="00F27D13">
      <w:pPr>
        <w:shd w:val="clear" w:color="auto" w:fill="FFFFFF"/>
        <w:rPr>
          <w:rFonts w:ascii="Cambria" w:hAnsi="Cambria"/>
          <w:color w:val="575757"/>
        </w:rPr>
      </w:pPr>
      <w:hyperlink r:id="rId289" w:anchor="header" w:history="1">
        <w:r>
          <w:rPr>
            <w:rStyle w:val="Hyperlink"/>
            <w:rFonts w:ascii="Cambria" w:hAnsi="Cambria"/>
            <w:color w:val="0081BC"/>
            <w:u w:val="none"/>
          </w:rPr>
          <w:t>Main content</w:t>
        </w:r>
      </w:hyperlink>
    </w:p>
    <w:p w14:paraId="669BF92C" w14:textId="77777777" w:rsidR="00F27D13" w:rsidRDefault="00F27D13" w:rsidP="00F27D1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8B30B78" w14:textId="77777777" w:rsidR="00F27D13" w:rsidRDefault="00F27D13" w:rsidP="00F27D1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3-5c</w:t>
      </w:r>
      <w:r>
        <w:rPr>
          <w:rStyle w:val="headingtext"/>
          <w:rFonts w:ascii="Open Sans" w:hAnsi="Open Sans" w:cs="Open Sans"/>
          <w:b/>
          <w:bCs/>
          <w:color w:val="122D40"/>
          <w:sz w:val="42"/>
          <w:szCs w:val="42"/>
        </w:rPr>
        <w:t>Thinking Critically</w:t>
      </w:r>
    </w:p>
    <w:p w14:paraId="57CB9F15" w14:textId="77777777" w:rsidR="00F27D13" w:rsidRDefault="00F27D13" w:rsidP="00F27D1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Core 1 exam and may use information from other chapters or the web. As always, remember Google is your friend!</w:t>
      </w:r>
    </w:p>
    <w:p w14:paraId="39A2D414"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lastRenderedPageBreak/>
        <w:t>An experienced user has installed Oracle VM VirtualBox on her workstation and is attempting to use it to create a virtual machine (VM). The software is causing error messages while attempting to create the VM. What is the most likely problem?</w:t>
      </w:r>
    </w:p>
    <w:p w14:paraId="36AEC8E0"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user does not know how to use the software.</w:t>
      </w:r>
    </w:p>
    <w:p w14:paraId="6A5D0965"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Virtualization is not enabled in BIOS/UEFI.</w:t>
      </w:r>
    </w:p>
    <w:p w14:paraId="0E3E6799"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version of Windows she is using is not rated for installations of Oracle software.</w:t>
      </w:r>
    </w:p>
    <w:p w14:paraId="0B190E62"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processor is not rated to support VirtualBox and VMs.</w:t>
      </w:r>
    </w:p>
    <w:p w14:paraId="5B49891C"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A friend has asked you to help him find out if his computer is capable of overclocking. How can you direct him? Select all that apply.</w:t>
      </w:r>
    </w:p>
    <w:p w14:paraId="2F1DEA43"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Show him how to find System Summary data in the System Information utility in Windows and then do online research.</w:t>
      </w:r>
    </w:p>
    <w:p w14:paraId="29B0E62E"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Show him how to access BIOS/UEFI setup and browse through the screens.</w:t>
      </w:r>
    </w:p>
    <w:p w14:paraId="027B4463"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Explain to your friend that overclocking is not a recommended best practice.</w:t>
      </w:r>
    </w:p>
    <w:p w14:paraId="4DFB3CFE"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Show him how to open the computer case, read the brand and model of his motherboard, and then do online research.</w:t>
      </w:r>
    </w:p>
    <w:p w14:paraId="3A5FAA80"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A customer has a system with a Gigabyte B450 </w:t>
      </w:r>
      <w:proofErr w:type="spellStart"/>
      <w:r>
        <w:rPr>
          <w:rFonts w:ascii="Cambria" w:hAnsi="Cambria"/>
          <w:color w:val="575757"/>
        </w:rPr>
        <w:t>Aorus</w:t>
      </w:r>
      <w:proofErr w:type="spellEnd"/>
      <w:r>
        <w:rPr>
          <w:rFonts w:ascii="Cambria" w:hAnsi="Cambria"/>
          <w:color w:val="575757"/>
        </w:rPr>
        <w:t xml:space="preserve"> Pro motherboard. He wants to upgrade the processor from the AMD Athlon X4 950 to the AMD Ryzen 7 2700X. Which of the following accurately describes this upgrade?</w:t>
      </w:r>
    </w:p>
    <w:p w14:paraId="031CD342"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upgrade is possible and will yield a significant increase in performance.</w:t>
      </w:r>
    </w:p>
    <w:p w14:paraId="03E14DE4"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upgrade is not possible because the new processor is not supported by this motherboard.</w:t>
      </w:r>
    </w:p>
    <w:p w14:paraId="7575DF2C"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 xml:space="preserve">The upgrade is </w:t>
      </w:r>
      <w:proofErr w:type="gramStart"/>
      <w:r>
        <w:rPr>
          <w:rFonts w:ascii="Cambria" w:hAnsi="Cambria"/>
          <w:color w:val="575757"/>
        </w:rPr>
        <w:t>possible, but</w:t>
      </w:r>
      <w:proofErr w:type="gramEnd"/>
      <w:r>
        <w:rPr>
          <w:rFonts w:ascii="Cambria" w:hAnsi="Cambria"/>
          <w:color w:val="575757"/>
        </w:rPr>
        <w:t xml:space="preserve"> will not yield a significant increase in performance.</w:t>
      </w:r>
    </w:p>
    <w:p w14:paraId="45FF866C"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upgrade is not possible because this motherboard has an embedded processor that cannot be exchanged.</w:t>
      </w:r>
    </w:p>
    <w:p w14:paraId="76D4BA11"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What new parts will you need to replace a failing processor? Select all that apply.</w:t>
      </w:r>
    </w:p>
    <w:p w14:paraId="59F32066"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Power cable</w:t>
      </w:r>
    </w:p>
    <w:p w14:paraId="5F2EDD91"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Processor</w:t>
      </w:r>
    </w:p>
    <w:p w14:paraId="23F6EED3"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bookmarkStart w:id="51" w:name="PageEnd_156"/>
      <w:bookmarkEnd w:id="51"/>
      <w:r>
        <w:rPr>
          <w:rFonts w:ascii="Cambria" w:hAnsi="Cambria"/>
          <w:color w:val="575757"/>
        </w:rPr>
        <w:t>Cooling assembly</w:t>
      </w:r>
    </w:p>
    <w:p w14:paraId="5334E4C0"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Thermal compound</w:t>
      </w:r>
    </w:p>
    <w:p w14:paraId="2F387A42"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How many threads can a quad-core processor handle at once?</w:t>
      </w:r>
    </w:p>
    <w:p w14:paraId="24B70E05"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A motherboard has four DIMM slots; three slots are gray and the fourth is black. What type of memory is this board designed to use?</w:t>
      </w:r>
    </w:p>
    <w:p w14:paraId="1DA199B4"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DDR4</w:t>
      </w:r>
    </w:p>
    <w:p w14:paraId="5B925798"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DDR3</w:t>
      </w:r>
    </w:p>
    <w:p w14:paraId="18374DD2"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DDR2</w:t>
      </w:r>
    </w:p>
    <w:p w14:paraId="1CB11E79"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proofErr w:type="gramStart"/>
      <w:r>
        <w:rPr>
          <w:rFonts w:ascii="Cambria" w:hAnsi="Cambria"/>
          <w:color w:val="575757"/>
        </w:rPr>
        <w:t>All of</w:t>
      </w:r>
      <w:proofErr w:type="gramEnd"/>
      <w:r>
        <w:rPr>
          <w:rFonts w:ascii="Cambria" w:hAnsi="Cambria"/>
          <w:color w:val="575757"/>
        </w:rPr>
        <w:t xml:space="preserve"> the above</w:t>
      </w:r>
    </w:p>
    <w:p w14:paraId="51EACFBD"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What prevents a DDR3 DIMM from being installed in a DDR2 DIMM slot on a motherboard?</w:t>
      </w:r>
    </w:p>
    <w:p w14:paraId="38305FF3"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In memory ads for DIMMs, you notice DDR 2400 CL15 in one ad and PC4 21300 CL9 in another. Which ad is advertising the faster memory?</w:t>
      </w:r>
    </w:p>
    <w:p w14:paraId="32DDC266"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lastRenderedPageBreak/>
        <w:t>When planning a memory upgrade, you discover that Windows 8 reports 4 GB of memory installed. In BIOS/UEFI, you see that two of four slots are populated. You install two 2-GB DIMMs in the two empty DIMM slots. When you boot the system, Windows 8 still reports 4 GB of memory. Order the four steps you should take to troubleshoot the problem of missing memory.</w:t>
      </w:r>
    </w:p>
    <w:p w14:paraId="007783B9"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Open the case and verify that the DIMM modules are securely seated.</w:t>
      </w:r>
    </w:p>
    <w:p w14:paraId="0404FA52"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Go into BIOS/UEFI and verify that it recognized 8 GB of installed memory.</w:t>
      </w:r>
    </w:p>
    <w:p w14:paraId="4E03D26A"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Open the System Information window to verify the edition or version of Windows 8 installed.</w:t>
      </w:r>
    </w:p>
    <w:p w14:paraId="03ABFB72"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Inspect the DIMMs you installed to verify that they match the existing DIMMs and those the motherboard can support.</w:t>
      </w:r>
    </w:p>
    <w:p w14:paraId="77D9EAD9"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If 2 bits of a byte are in error when the byte is read from ECC memory, can ECC detect the error? Can it fix the error?</w:t>
      </w:r>
    </w:p>
    <w:p w14:paraId="7E138E00"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A DIMM memory ad displays 5-5-5-15. What is the CAS Latency value of this DIMM?</w:t>
      </w:r>
    </w:p>
    <w:p w14:paraId="4F3B89EA"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What is the speed in MHz of a DIMM rated at PC4 24000?</w:t>
      </w:r>
    </w:p>
    <w:p w14:paraId="3A26AFD9"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A motherboard uses dual channeling, but you have four DIMMs available that differ in size. The motherboard supports all four sizes. Can you install these DIMMs on the board? Will dual channeling be enabled?</w:t>
      </w:r>
    </w:p>
    <w:p w14:paraId="7934E980"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Which is faster, CL3 memory or CL5 memory?</w:t>
      </w:r>
    </w:p>
    <w:p w14:paraId="7DEED340" w14:textId="77777777" w:rsidR="00F27D13" w:rsidRDefault="00F27D13" w:rsidP="00F27D13">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If your motherboard supports ECC DDR3 memory, can you substitute non-ECC DDR3 memory?</w:t>
      </w:r>
    </w:p>
    <w:p w14:paraId="4E2B32EA"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You have just upgraded memory on a computer from 4 GB to 8 GB by adding one DIMM. When you first turn on the PC, the memory count shows only 4 GB. Which of the following is most likely the source of the problem? What can you do to fix it?</w:t>
      </w:r>
    </w:p>
    <w:p w14:paraId="6A4D0DCD"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Windows is displaying an error because it likely became corrupted while the computer was disassembled.</w:t>
      </w:r>
    </w:p>
    <w:p w14:paraId="291766AA"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new DIMM you installed is faulty.</w:t>
      </w:r>
    </w:p>
    <w:p w14:paraId="01CA3E89"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new DIMM is not properly seated.</w:t>
      </w:r>
    </w:p>
    <w:p w14:paraId="46CDB8C7" w14:textId="77777777" w:rsidR="00F27D13" w:rsidRDefault="00F27D13" w:rsidP="00F27D13">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The DIMM is installed in the wrong slot.</w:t>
      </w:r>
    </w:p>
    <w:p w14:paraId="5D368E2C" w14:textId="77777777" w:rsidR="00F27D13" w:rsidRDefault="00F27D13" w:rsidP="00F27D13">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 xml:space="preserve">Your motherboard supports dual </w:t>
      </w:r>
      <w:proofErr w:type="gramStart"/>
      <w:r>
        <w:rPr>
          <w:rFonts w:ascii="Cambria" w:hAnsi="Cambria"/>
          <w:color w:val="575757"/>
        </w:rPr>
        <w:t>channeling</w:t>
      </w:r>
      <w:proofErr w:type="gramEnd"/>
      <w:r>
        <w:rPr>
          <w:rFonts w:ascii="Cambria" w:hAnsi="Cambria"/>
          <w:color w:val="575757"/>
        </w:rPr>
        <w:t xml:space="preserve"> and you currently have two slots populated with DIMMs; each module holds 2 GB. You want to install an additional 4 GB of RAM. Will your system run faster if you install two 2-GB DIMMs or one 4-GB DIMM? Explain your answer.</w:t>
      </w:r>
    </w:p>
    <w:p w14:paraId="10F923B3" w14:textId="1BF80C9E" w:rsidR="00F27D13" w:rsidRDefault="00F27D13" w:rsidP="00F27D13">
      <w:pPr>
        <w:shd w:val="clear" w:color="auto" w:fill="FFFFFF"/>
        <w:rPr>
          <w:rFonts w:ascii="Cambria" w:hAnsi="Cambria"/>
          <w:color w:val="575757"/>
        </w:rPr>
      </w:pPr>
      <w:bookmarkStart w:id="52" w:name="PageEnd_157"/>
      <w:bookmarkEnd w:id="52"/>
      <w:r>
        <w:rPr>
          <w:rStyle w:val="jumptopage-label"/>
          <w:rFonts w:ascii="Cambria" w:hAnsi="Cambria"/>
          <w:color w:val="575757"/>
        </w:rPr>
        <w:t>Go to pg.</w:t>
      </w:r>
      <w:r>
        <w:rPr>
          <w:rFonts w:ascii="Cambria" w:hAnsi="Cambria"/>
          <w:color w:val="575757"/>
        </w:rPr>
        <w:object w:dxaOrig="1440" w:dyaOrig="1440" w14:anchorId="12A08CA4">
          <v:shape id="_x0000_i1259" type="#_x0000_t75" style="width:42.1pt;height:17.75pt" o:ole="">
            <v:imagedata r:id="rId30" o:title=""/>
          </v:shape>
          <w:control r:id="rId290" w:name="DefaultOcxName20" w:shapeid="_x0000_i1259"/>
        </w:object>
      </w:r>
    </w:p>
    <w:p w14:paraId="40DB4B37" w14:textId="77777777" w:rsidR="00F27D13" w:rsidRDefault="00F27D13" w:rsidP="00F27D13">
      <w:pPr>
        <w:shd w:val="clear" w:color="auto" w:fill="FFFFFF"/>
        <w:rPr>
          <w:rFonts w:ascii="Cambria" w:hAnsi="Cambria"/>
          <w:color w:val="575757"/>
        </w:rPr>
      </w:pPr>
      <w:hyperlink r:id="rId291" w:tooltip="Help" w:history="1">
        <w:r>
          <w:rPr>
            <w:rStyle w:val="novisual"/>
            <w:rFonts w:ascii="Helvetica" w:hAnsi="Helvetica" w:cs="Helvetica"/>
            <w:b/>
            <w:bCs/>
            <w:color w:val="7A7A7A"/>
            <w:sz w:val="23"/>
            <w:szCs w:val="23"/>
            <w:bdr w:val="none" w:sz="0" w:space="0" w:color="auto" w:frame="1"/>
          </w:rPr>
          <w:t>help</w:t>
        </w:r>
      </w:hyperlink>
    </w:p>
    <w:p w14:paraId="2894081E"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121"/>
    <w:multiLevelType w:val="multilevel"/>
    <w:tmpl w:val="E61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A3447"/>
    <w:multiLevelType w:val="multilevel"/>
    <w:tmpl w:val="9096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E2420"/>
    <w:multiLevelType w:val="multilevel"/>
    <w:tmpl w:val="422C2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12FC5"/>
    <w:multiLevelType w:val="multilevel"/>
    <w:tmpl w:val="C4A4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A6898"/>
    <w:multiLevelType w:val="multilevel"/>
    <w:tmpl w:val="9756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4650C"/>
    <w:multiLevelType w:val="multilevel"/>
    <w:tmpl w:val="925E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E66A6"/>
    <w:multiLevelType w:val="multilevel"/>
    <w:tmpl w:val="7BC6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C33BC"/>
    <w:multiLevelType w:val="multilevel"/>
    <w:tmpl w:val="D61A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F4D5E"/>
    <w:multiLevelType w:val="multilevel"/>
    <w:tmpl w:val="8B92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A808B6"/>
    <w:multiLevelType w:val="multilevel"/>
    <w:tmpl w:val="C632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323026"/>
    <w:multiLevelType w:val="multilevel"/>
    <w:tmpl w:val="D666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334316"/>
    <w:multiLevelType w:val="multilevel"/>
    <w:tmpl w:val="C7B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C62A7A"/>
    <w:multiLevelType w:val="multilevel"/>
    <w:tmpl w:val="6B9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D329C"/>
    <w:multiLevelType w:val="multilevel"/>
    <w:tmpl w:val="7934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08187E"/>
    <w:multiLevelType w:val="multilevel"/>
    <w:tmpl w:val="B1FC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A2C4B"/>
    <w:multiLevelType w:val="multilevel"/>
    <w:tmpl w:val="EF08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0644E"/>
    <w:multiLevelType w:val="multilevel"/>
    <w:tmpl w:val="A468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D6073B"/>
    <w:multiLevelType w:val="multilevel"/>
    <w:tmpl w:val="0678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D0FD1"/>
    <w:multiLevelType w:val="multilevel"/>
    <w:tmpl w:val="1290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8477A1"/>
    <w:multiLevelType w:val="multilevel"/>
    <w:tmpl w:val="7D1C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4C2179"/>
    <w:multiLevelType w:val="multilevel"/>
    <w:tmpl w:val="8BDE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A685B"/>
    <w:multiLevelType w:val="multilevel"/>
    <w:tmpl w:val="80B4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C17B26"/>
    <w:multiLevelType w:val="multilevel"/>
    <w:tmpl w:val="738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A91F92"/>
    <w:multiLevelType w:val="multilevel"/>
    <w:tmpl w:val="986E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AE3B71"/>
    <w:multiLevelType w:val="multilevel"/>
    <w:tmpl w:val="473C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D86328"/>
    <w:multiLevelType w:val="multilevel"/>
    <w:tmpl w:val="616E3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1262BB"/>
    <w:multiLevelType w:val="multilevel"/>
    <w:tmpl w:val="E30E0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535F79"/>
    <w:multiLevelType w:val="multilevel"/>
    <w:tmpl w:val="F8FEB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5864A3"/>
    <w:multiLevelType w:val="multilevel"/>
    <w:tmpl w:val="30FA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1A6BDC"/>
    <w:multiLevelType w:val="multilevel"/>
    <w:tmpl w:val="329CE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4B64EB"/>
    <w:multiLevelType w:val="multilevel"/>
    <w:tmpl w:val="9B70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39410C"/>
    <w:multiLevelType w:val="multilevel"/>
    <w:tmpl w:val="7B6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E07DA7"/>
    <w:multiLevelType w:val="multilevel"/>
    <w:tmpl w:val="7F9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A2068E"/>
    <w:multiLevelType w:val="multilevel"/>
    <w:tmpl w:val="2DFA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D971E0"/>
    <w:multiLevelType w:val="multilevel"/>
    <w:tmpl w:val="E22A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E0E4C"/>
    <w:multiLevelType w:val="multilevel"/>
    <w:tmpl w:val="75D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1F2B8F"/>
    <w:multiLevelType w:val="multilevel"/>
    <w:tmpl w:val="9580D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DE37C5"/>
    <w:multiLevelType w:val="multilevel"/>
    <w:tmpl w:val="A50C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C57590"/>
    <w:multiLevelType w:val="multilevel"/>
    <w:tmpl w:val="C852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E10B1C"/>
    <w:multiLevelType w:val="multilevel"/>
    <w:tmpl w:val="BEEC0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CE4A03"/>
    <w:multiLevelType w:val="multilevel"/>
    <w:tmpl w:val="3B78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B554B"/>
    <w:multiLevelType w:val="multilevel"/>
    <w:tmpl w:val="CBEEF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C7750D"/>
    <w:multiLevelType w:val="multilevel"/>
    <w:tmpl w:val="87DC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C71B8B"/>
    <w:multiLevelType w:val="multilevel"/>
    <w:tmpl w:val="AE36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4D0B11"/>
    <w:multiLevelType w:val="multilevel"/>
    <w:tmpl w:val="5E80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7879E8"/>
    <w:multiLevelType w:val="multilevel"/>
    <w:tmpl w:val="0C7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6555027">
    <w:abstractNumId w:val="2"/>
  </w:num>
  <w:num w:numId="2" w16cid:durableId="1410033101">
    <w:abstractNumId w:val="13"/>
  </w:num>
  <w:num w:numId="3" w16cid:durableId="78409227">
    <w:abstractNumId w:val="1"/>
  </w:num>
  <w:num w:numId="4" w16cid:durableId="1723555054">
    <w:abstractNumId w:val="25"/>
  </w:num>
  <w:num w:numId="5" w16cid:durableId="1519999877">
    <w:abstractNumId w:val="22"/>
  </w:num>
  <w:num w:numId="6" w16cid:durableId="1663317611">
    <w:abstractNumId w:val="19"/>
  </w:num>
  <w:num w:numId="7" w16cid:durableId="1872063655">
    <w:abstractNumId w:val="26"/>
  </w:num>
  <w:num w:numId="8" w16cid:durableId="954286477">
    <w:abstractNumId w:val="28"/>
  </w:num>
  <w:num w:numId="9" w16cid:durableId="1205575">
    <w:abstractNumId w:val="33"/>
  </w:num>
  <w:num w:numId="10" w16cid:durableId="1301836676">
    <w:abstractNumId w:val="10"/>
  </w:num>
  <w:num w:numId="11" w16cid:durableId="344480146">
    <w:abstractNumId w:val="14"/>
  </w:num>
  <w:num w:numId="12" w16cid:durableId="104037852">
    <w:abstractNumId w:val="37"/>
  </w:num>
  <w:num w:numId="13" w16cid:durableId="574701267">
    <w:abstractNumId w:val="6"/>
  </w:num>
  <w:num w:numId="14" w16cid:durableId="1591233817">
    <w:abstractNumId w:val="41"/>
  </w:num>
  <w:num w:numId="15" w16cid:durableId="1662275842">
    <w:abstractNumId w:val="15"/>
  </w:num>
  <w:num w:numId="16" w16cid:durableId="1872525074">
    <w:abstractNumId w:val="39"/>
  </w:num>
  <w:num w:numId="17" w16cid:durableId="1148473942">
    <w:abstractNumId w:val="29"/>
  </w:num>
  <w:num w:numId="18" w16cid:durableId="26611191">
    <w:abstractNumId w:val="5"/>
  </w:num>
  <w:num w:numId="19" w16cid:durableId="83914513">
    <w:abstractNumId w:val="43"/>
  </w:num>
  <w:num w:numId="20" w16cid:durableId="1447432449">
    <w:abstractNumId w:val="11"/>
  </w:num>
  <w:num w:numId="21" w16cid:durableId="129372687">
    <w:abstractNumId w:val="44"/>
  </w:num>
  <w:num w:numId="22" w16cid:durableId="2036416294">
    <w:abstractNumId w:val="21"/>
  </w:num>
  <w:num w:numId="23" w16cid:durableId="1371762813">
    <w:abstractNumId w:val="38"/>
  </w:num>
  <w:num w:numId="24" w16cid:durableId="1512337810">
    <w:abstractNumId w:val="8"/>
  </w:num>
  <w:num w:numId="25" w16cid:durableId="1040588266">
    <w:abstractNumId w:val="0"/>
  </w:num>
  <w:num w:numId="26" w16cid:durableId="60057618">
    <w:abstractNumId w:val="20"/>
  </w:num>
  <w:num w:numId="27" w16cid:durableId="1489250659">
    <w:abstractNumId w:val="32"/>
  </w:num>
  <w:num w:numId="28" w16cid:durableId="62026062">
    <w:abstractNumId w:val="42"/>
  </w:num>
  <w:num w:numId="29" w16cid:durableId="1221743690">
    <w:abstractNumId w:val="12"/>
  </w:num>
  <w:num w:numId="30" w16cid:durableId="1494487015">
    <w:abstractNumId w:val="9"/>
  </w:num>
  <w:num w:numId="31" w16cid:durableId="1666547634">
    <w:abstractNumId w:val="40"/>
  </w:num>
  <w:num w:numId="32" w16cid:durableId="395470389">
    <w:abstractNumId w:val="4"/>
  </w:num>
  <w:num w:numId="33" w16cid:durableId="1457289402">
    <w:abstractNumId w:val="24"/>
  </w:num>
  <w:num w:numId="34" w16cid:durableId="173037636">
    <w:abstractNumId w:val="7"/>
  </w:num>
  <w:num w:numId="35" w16cid:durableId="2086953219">
    <w:abstractNumId w:val="35"/>
  </w:num>
  <w:num w:numId="36" w16cid:durableId="1352685470">
    <w:abstractNumId w:val="17"/>
  </w:num>
  <w:num w:numId="37" w16cid:durableId="212618029">
    <w:abstractNumId w:val="30"/>
  </w:num>
  <w:num w:numId="38" w16cid:durableId="1260792342">
    <w:abstractNumId w:val="18"/>
  </w:num>
  <w:num w:numId="39" w16cid:durableId="987244217">
    <w:abstractNumId w:val="34"/>
  </w:num>
  <w:num w:numId="40" w16cid:durableId="914705798">
    <w:abstractNumId w:val="36"/>
  </w:num>
  <w:num w:numId="41" w16cid:durableId="1972053478">
    <w:abstractNumId w:val="16"/>
  </w:num>
  <w:num w:numId="42" w16cid:durableId="577403978">
    <w:abstractNumId w:val="31"/>
  </w:num>
  <w:num w:numId="43" w16cid:durableId="2026979484">
    <w:abstractNumId w:val="23"/>
  </w:num>
  <w:num w:numId="44" w16cid:durableId="1340934200">
    <w:abstractNumId w:val="45"/>
  </w:num>
  <w:num w:numId="45" w16cid:durableId="876042925">
    <w:abstractNumId w:val="3"/>
  </w:num>
  <w:num w:numId="46" w16cid:durableId="13704478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35A9A"/>
    <w:rsid w:val="00135A9A"/>
    <w:rsid w:val="002E2422"/>
    <w:rsid w:val="0065277F"/>
    <w:rsid w:val="00F27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F3DF1"/>
  <w15:chartTrackingRefBased/>
  <w15:docId w15:val="{0275A902-89EE-43C7-9011-BC306491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5A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35A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35A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A9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35A9A"/>
    <w:rPr>
      <w:color w:val="0000FF"/>
      <w:u w:val="single"/>
    </w:rPr>
  </w:style>
  <w:style w:type="character" w:customStyle="1" w:styleId="modulelabel">
    <w:name w:val="modulelabel"/>
    <w:basedOn w:val="DefaultParagraphFont"/>
    <w:rsid w:val="00135A9A"/>
  </w:style>
  <w:style w:type="character" w:customStyle="1" w:styleId="modulelabelordinal">
    <w:name w:val="modulelabelordinal"/>
    <w:basedOn w:val="DefaultParagraphFont"/>
    <w:rsid w:val="00135A9A"/>
  </w:style>
  <w:style w:type="character" w:customStyle="1" w:styleId="jumptopage-label">
    <w:name w:val="jumptopage-label"/>
    <w:basedOn w:val="DefaultParagraphFont"/>
    <w:rsid w:val="00135A9A"/>
  </w:style>
  <w:style w:type="character" w:customStyle="1" w:styleId="novisual">
    <w:name w:val="novisual"/>
    <w:basedOn w:val="DefaultParagraphFont"/>
    <w:rsid w:val="00135A9A"/>
  </w:style>
  <w:style w:type="character" w:customStyle="1" w:styleId="headingtext">
    <w:name w:val="headingtext"/>
    <w:basedOn w:val="DefaultParagraphFont"/>
    <w:rsid w:val="00135A9A"/>
  </w:style>
  <w:style w:type="paragraph" w:styleId="NormalWeb">
    <w:name w:val="Normal (Web)"/>
    <w:basedOn w:val="Normal"/>
    <w:uiPriority w:val="99"/>
    <w:semiHidden/>
    <w:unhideWhenUsed/>
    <w:rsid w:val="00135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135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135A9A"/>
  </w:style>
  <w:style w:type="character" w:customStyle="1" w:styleId="label">
    <w:name w:val="label"/>
    <w:basedOn w:val="DefaultParagraphFont"/>
    <w:rsid w:val="00135A9A"/>
  </w:style>
  <w:style w:type="character" w:customStyle="1" w:styleId="manuallabel">
    <w:name w:val="manuallabel"/>
    <w:basedOn w:val="DefaultParagraphFont"/>
    <w:rsid w:val="00135A9A"/>
  </w:style>
  <w:style w:type="character" w:customStyle="1" w:styleId="medialabeltext">
    <w:name w:val="medialabeltext"/>
    <w:basedOn w:val="DefaultParagraphFont"/>
    <w:rsid w:val="00135A9A"/>
  </w:style>
  <w:style w:type="character" w:customStyle="1" w:styleId="mediafigurenumber">
    <w:name w:val="mediafigurenumber"/>
    <w:basedOn w:val="DefaultParagraphFont"/>
    <w:rsid w:val="00135A9A"/>
  </w:style>
  <w:style w:type="character" w:styleId="Strong">
    <w:name w:val="Strong"/>
    <w:basedOn w:val="DefaultParagraphFont"/>
    <w:uiPriority w:val="22"/>
    <w:qFormat/>
    <w:rsid w:val="00135A9A"/>
    <w:rPr>
      <w:b/>
      <w:bCs/>
    </w:rPr>
  </w:style>
  <w:style w:type="character" w:styleId="Emphasis">
    <w:name w:val="Emphasis"/>
    <w:basedOn w:val="DefaultParagraphFont"/>
    <w:uiPriority w:val="20"/>
    <w:qFormat/>
    <w:rsid w:val="00135A9A"/>
    <w:rPr>
      <w:i/>
      <w:iCs/>
    </w:rPr>
  </w:style>
  <w:style w:type="character" w:customStyle="1" w:styleId="primaryterm">
    <w:name w:val="primaryterm"/>
    <w:basedOn w:val="DefaultParagraphFont"/>
    <w:rsid w:val="00135A9A"/>
  </w:style>
  <w:style w:type="character" w:customStyle="1" w:styleId="Heading2Char">
    <w:name w:val="Heading 2 Char"/>
    <w:basedOn w:val="DefaultParagraphFont"/>
    <w:link w:val="Heading2"/>
    <w:uiPriority w:val="9"/>
    <w:semiHidden/>
    <w:rsid w:val="00135A9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35A9A"/>
    <w:rPr>
      <w:rFonts w:asciiTheme="majorHAnsi" w:eastAsiaTheme="majorEastAsia" w:hAnsiTheme="majorHAnsi" w:cstheme="majorBidi"/>
      <w:color w:val="243F60" w:themeColor="accent1" w:themeShade="7F"/>
      <w:sz w:val="24"/>
      <w:szCs w:val="24"/>
    </w:rPr>
  </w:style>
  <w:style w:type="character" w:customStyle="1" w:styleId="ordinal">
    <w:name w:val="ordinal"/>
    <w:basedOn w:val="DefaultParagraphFont"/>
    <w:rsid w:val="00135A9A"/>
  </w:style>
  <w:style w:type="character" w:customStyle="1" w:styleId="mathjaxsvg">
    <w:name w:val="mathjax_svg"/>
    <w:basedOn w:val="DefaultParagraphFont"/>
    <w:rsid w:val="00135A9A"/>
  </w:style>
  <w:style w:type="character" w:customStyle="1" w:styleId="term">
    <w:name w:val="term"/>
    <w:basedOn w:val="DefaultParagraphFont"/>
    <w:rsid w:val="0013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22">
      <w:bodyDiv w:val="1"/>
      <w:marLeft w:val="0"/>
      <w:marRight w:val="0"/>
      <w:marTop w:val="0"/>
      <w:marBottom w:val="0"/>
      <w:divBdr>
        <w:top w:val="none" w:sz="0" w:space="0" w:color="auto"/>
        <w:left w:val="none" w:sz="0" w:space="0" w:color="auto"/>
        <w:bottom w:val="none" w:sz="0" w:space="0" w:color="auto"/>
        <w:right w:val="none" w:sz="0" w:space="0" w:color="auto"/>
      </w:divBdr>
      <w:divsChild>
        <w:div w:id="1035354765">
          <w:marLeft w:val="0"/>
          <w:marRight w:val="0"/>
          <w:marTop w:val="0"/>
          <w:marBottom w:val="0"/>
          <w:divBdr>
            <w:top w:val="none" w:sz="0" w:space="0" w:color="auto"/>
            <w:left w:val="none" w:sz="0" w:space="0" w:color="auto"/>
            <w:bottom w:val="none" w:sz="0" w:space="0" w:color="auto"/>
            <w:right w:val="none" w:sz="0" w:space="0" w:color="auto"/>
          </w:divBdr>
        </w:div>
        <w:div w:id="1460222957">
          <w:marLeft w:val="0"/>
          <w:marRight w:val="0"/>
          <w:marTop w:val="0"/>
          <w:marBottom w:val="0"/>
          <w:divBdr>
            <w:top w:val="none" w:sz="0" w:space="0" w:color="auto"/>
            <w:left w:val="none" w:sz="0" w:space="0" w:color="auto"/>
            <w:bottom w:val="none" w:sz="0" w:space="0" w:color="auto"/>
            <w:right w:val="none" w:sz="0" w:space="0" w:color="auto"/>
          </w:divBdr>
          <w:divsChild>
            <w:div w:id="1692873500">
              <w:marLeft w:val="0"/>
              <w:marRight w:val="0"/>
              <w:marTop w:val="0"/>
              <w:marBottom w:val="0"/>
              <w:divBdr>
                <w:top w:val="none" w:sz="0" w:space="0" w:color="auto"/>
                <w:left w:val="none" w:sz="0" w:space="0" w:color="auto"/>
                <w:bottom w:val="none" w:sz="0" w:space="0" w:color="auto"/>
                <w:right w:val="none" w:sz="0" w:space="0" w:color="auto"/>
              </w:divBdr>
              <w:divsChild>
                <w:div w:id="824471522">
                  <w:marLeft w:val="0"/>
                  <w:marRight w:val="0"/>
                  <w:marTop w:val="0"/>
                  <w:marBottom w:val="0"/>
                  <w:divBdr>
                    <w:top w:val="none" w:sz="0" w:space="0" w:color="auto"/>
                    <w:left w:val="none" w:sz="0" w:space="0" w:color="auto"/>
                    <w:bottom w:val="none" w:sz="0" w:space="0" w:color="auto"/>
                    <w:right w:val="none" w:sz="0" w:space="0" w:color="auto"/>
                  </w:divBdr>
                  <w:divsChild>
                    <w:div w:id="899025761">
                      <w:marLeft w:val="0"/>
                      <w:marRight w:val="0"/>
                      <w:marTop w:val="0"/>
                      <w:marBottom w:val="0"/>
                      <w:divBdr>
                        <w:top w:val="none" w:sz="0" w:space="0" w:color="auto"/>
                        <w:left w:val="none" w:sz="0" w:space="0" w:color="auto"/>
                        <w:bottom w:val="none" w:sz="0" w:space="0" w:color="auto"/>
                        <w:right w:val="none" w:sz="0" w:space="0" w:color="auto"/>
                      </w:divBdr>
                    </w:div>
                    <w:div w:id="1926721939">
                      <w:marLeft w:val="0"/>
                      <w:marRight w:val="0"/>
                      <w:marTop w:val="0"/>
                      <w:marBottom w:val="0"/>
                      <w:divBdr>
                        <w:top w:val="none" w:sz="0" w:space="0" w:color="auto"/>
                        <w:left w:val="none" w:sz="0" w:space="0" w:color="auto"/>
                        <w:bottom w:val="none" w:sz="0" w:space="0" w:color="auto"/>
                        <w:right w:val="none" w:sz="0" w:space="0" w:color="auto"/>
                      </w:divBdr>
                      <w:divsChild>
                        <w:div w:id="862861769">
                          <w:marLeft w:val="0"/>
                          <w:marRight w:val="0"/>
                          <w:marTop w:val="0"/>
                          <w:marBottom w:val="0"/>
                          <w:divBdr>
                            <w:top w:val="none" w:sz="0" w:space="0" w:color="auto"/>
                            <w:left w:val="none" w:sz="0" w:space="0" w:color="auto"/>
                            <w:bottom w:val="none" w:sz="0" w:space="0" w:color="auto"/>
                            <w:right w:val="none" w:sz="0" w:space="0" w:color="auto"/>
                          </w:divBdr>
                          <w:divsChild>
                            <w:div w:id="62486641">
                              <w:marLeft w:val="0"/>
                              <w:marRight w:val="0"/>
                              <w:marTop w:val="0"/>
                              <w:marBottom w:val="0"/>
                              <w:divBdr>
                                <w:top w:val="none" w:sz="0" w:space="0" w:color="auto"/>
                                <w:left w:val="none" w:sz="0" w:space="0" w:color="auto"/>
                                <w:bottom w:val="none" w:sz="0" w:space="0" w:color="auto"/>
                                <w:right w:val="none" w:sz="0" w:space="0" w:color="auto"/>
                              </w:divBdr>
                              <w:divsChild>
                                <w:div w:id="1976374003">
                                  <w:marLeft w:val="0"/>
                                  <w:marRight w:val="0"/>
                                  <w:marTop w:val="0"/>
                                  <w:marBottom w:val="0"/>
                                  <w:divBdr>
                                    <w:top w:val="none" w:sz="0" w:space="0" w:color="auto"/>
                                    <w:left w:val="none" w:sz="0" w:space="0" w:color="auto"/>
                                    <w:bottom w:val="none" w:sz="0" w:space="0" w:color="auto"/>
                                    <w:right w:val="none" w:sz="0" w:space="0" w:color="auto"/>
                                  </w:divBdr>
                                  <w:divsChild>
                                    <w:div w:id="142475797">
                                      <w:marLeft w:val="0"/>
                                      <w:marRight w:val="0"/>
                                      <w:marTop w:val="0"/>
                                      <w:marBottom w:val="0"/>
                                      <w:divBdr>
                                        <w:top w:val="none" w:sz="0" w:space="0" w:color="auto"/>
                                        <w:left w:val="none" w:sz="0" w:space="0" w:color="auto"/>
                                        <w:bottom w:val="none" w:sz="0" w:space="0" w:color="auto"/>
                                        <w:right w:val="none" w:sz="0" w:space="0" w:color="auto"/>
                                      </w:divBdr>
                                      <w:divsChild>
                                        <w:div w:id="196891688">
                                          <w:marLeft w:val="0"/>
                                          <w:marRight w:val="0"/>
                                          <w:marTop w:val="0"/>
                                          <w:marBottom w:val="180"/>
                                          <w:divBdr>
                                            <w:top w:val="none" w:sz="0" w:space="0" w:color="auto"/>
                                            <w:left w:val="none" w:sz="0" w:space="0" w:color="auto"/>
                                            <w:bottom w:val="none" w:sz="0" w:space="0" w:color="auto"/>
                                            <w:right w:val="none" w:sz="0" w:space="0" w:color="auto"/>
                                          </w:divBdr>
                                        </w:div>
                                        <w:div w:id="1135181042">
                                          <w:marLeft w:val="0"/>
                                          <w:marRight w:val="0"/>
                                          <w:marTop w:val="0"/>
                                          <w:marBottom w:val="1800"/>
                                          <w:divBdr>
                                            <w:top w:val="none" w:sz="0" w:space="0" w:color="auto"/>
                                            <w:left w:val="none" w:sz="0" w:space="0" w:color="auto"/>
                                            <w:bottom w:val="none" w:sz="0" w:space="0" w:color="auto"/>
                                            <w:right w:val="none" w:sz="0" w:space="0" w:color="auto"/>
                                          </w:divBdr>
                                          <w:divsChild>
                                            <w:div w:id="673654176">
                                              <w:marLeft w:val="300"/>
                                              <w:marRight w:val="1050"/>
                                              <w:marTop w:val="180"/>
                                              <w:marBottom w:val="180"/>
                                              <w:divBdr>
                                                <w:top w:val="none" w:sz="0" w:space="19" w:color="auto"/>
                                                <w:left w:val="single" w:sz="48" w:space="15" w:color="EDEDED"/>
                                                <w:bottom w:val="none" w:sz="0" w:space="19" w:color="auto"/>
                                                <w:right w:val="none" w:sz="0" w:space="15" w:color="auto"/>
                                              </w:divBdr>
                                              <w:divsChild>
                                                <w:div w:id="411586350">
                                                  <w:marLeft w:val="-450"/>
                                                  <w:marRight w:val="0"/>
                                                  <w:marTop w:val="0"/>
                                                  <w:marBottom w:val="300"/>
                                                  <w:divBdr>
                                                    <w:top w:val="none" w:sz="0" w:space="0" w:color="auto"/>
                                                    <w:left w:val="none" w:sz="0" w:space="0" w:color="auto"/>
                                                    <w:bottom w:val="none" w:sz="0" w:space="0" w:color="auto"/>
                                                    <w:right w:val="none" w:sz="0" w:space="0" w:color="auto"/>
                                                  </w:divBdr>
                                                </w:div>
                                                <w:div w:id="1162743406">
                                                  <w:marLeft w:val="0"/>
                                                  <w:marRight w:val="0"/>
                                                  <w:marTop w:val="0"/>
                                                  <w:marBottom w:val="0"/>
                                                  <w:divBdr>
                                                    <w:top w:val="none" w:sz="0" w:space="0" w:color="auto"/>
                                                    <w:left w:val="none" w:sz="0" w:space="0" w:color="auto"/>
                                                    <w:bottom w:val="none" w:sz="0" w:space="0" w:color="auto"/>
                                                    <w:right w:val="none" w:sz="0" w:space="0" w:color="auto"/>
                                                  </w:divBdr>
                                                </w:div>
                                              </w:divsChild>
                                            </w:div>
                                            <w:div w:id="1282762423">
                                              <w:marLeft w:val="975"/>
                                              <w:marRight w:val="975"/>
                                              <w:marTop w:val="0"/>
                                              <w:marBottom w:val="225"/>
                                              <w:divBdr>
                                                <w:top w:val="none" w:sz="0" w:space="0" w:color="auto"/>
                                                <w:left w:val="none" w:sz="0" w:space="0" w:color="auto"/>
                                                <w:bottom w:val="none" w:sz="0" w:space="0" w:color="auto"/>
                                                <w:right w:val="none" w:sz="0" w:space="0" w:color="auto"/>
                                              </w:divBdr>
                                              <w:divsChild>
                                                <w:div w:id="1859805095">
                                                  <w:marLeft w:val="375"/>
                                                  <w:marRight w:val="375"/>
                                                  <w:marTop w:val="0"/>
                                                  <w:marBottom w:val="225"/>
                                                  <w:divBdr>
                                                    <w:top w:val="none" w:sz="0" w:space="0" w:color="auto"/>
                                                    <w:left w:val="none" w:sz="0" w:space="0" w:color="auto"/>
                                                    <w:bottom w:val="none" w:sz="0" w:space="0" w:color="auto"/>
                                                    <w:right w:val="none" w:sz="0" w:space="0" w:color="auto"/>
                                                  </w:divBdr>
                                                  <w:divsChild>
                                                    <w:div w:id="1923562463">
                                                      <w:marLeft w:val="0"/>
                                                      <w:marRight w:val="0"/>
                                                      <w:marTop w:val="0"/>
                                                      <w:marBottom w:val="0"/>
                                                      <w:divBdr>
                                                        <w:top w:val="none" w:sz="0" w:space="0" w:color="auto"/>
                                                        <w:left w:val="none" w:sz="0" w:space="0" w:color="auto"/>
                                                        <w:bottom w:val="none" w:sz="0" w:space="0" w:color="auto"/>
                                                        <w:right w:val="none" w:sz="0" w:space="0" w:color="auto"/>
                                                      </w:divBdr>
                                                      <w:divsChild>
                                                        <w:div w:id="17817958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5336422">
                                                              <w:marLeft w:val="-375"/>
                                                              <w:marRight w:val="0"/>
                                                              <w:marTop w:val="0"/>
                                                              <w:marBottom w:val="150"/>
                                                              <w:divBdr>
                                                                <w:top w:val="none" w:sz="0" w:space="0" w:color="auto"/>
                                                                <w:left w:val="none" w:sz="0" w:space="0" w:color="auto"/>
                                                                <w:bottom w:val="none" w:sz="0" w:space="0" w:color="auto"/>
                                                                <w:right w:val="none" w:sz="0" w:space="0" w:color="auto"/>
                                                              </w:divBdr>
                                                            </w:div>
                                                            <w:div w:id="1285114764">
                                                              <w:marLeft w:val="0"/>
                                                              <w:marRight w:val="0"/>
                                                              <w:marTop w:val="75"/>
                                                              <w:marBottom w:val="225"/>
                                                              <w:divBdr>
                                                                <w:top w:val="none" w:sz="0" w:space="0" w:color="auto"/>
                                                                <w:left w:val="none" w:sz="0" w:space="0" w:color="auto"/>
                                                                <w:bottom w:val="none" w:sz="0" w:space="0" w:color="auto"/>
                                                                <w:right w:val="none" w:sz="0" w:space="0" w:color="auto"/>
                                                              </w:divBdr>
                                                            </w:div>
                                                            <w:div w:id="16213726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8177398">
                                                  <w:marLeft w:val="375"/>
                                                  <w:marRight w:val="375"/>
                                                  <w:marTop w:val="0"/>
                                                  <w:marBottom w:val="225"/>
                                                  <w:divBdr>
                                                    <w:top w:val="none" w:sz="0" w:space="0" w:color="auto"/>
                                                    <w:left w:val="none" w:sz="0" w:space="0" w:color="auto"/>
                                                    <w:bottom w:val="none" w:sz="0" w:space="0" w:color="auto"/>
                                                    <w:right w:val="none" w:sz="0" w:space="0" w:color="auto"/>
                                                  </w:divBdr>
                                                  <w:divsChild>
                                                    <w:div w:id="1860239463">
                                                      <w:marLeft w:val="0"/>
                                                      <w:marRight w:val="0"/>
                                                      <w:marTop w:val="0"/>
                                                      <w:marBottom w:val="0"/>
                                                      <w:divBdr>
                                                        <w:top w:val="none" w:sz="0" w:space="0" w:color="auto"/>
                                                        <w:left w:val="none" w:sz="0" w:space="0" w:color="auto"/>
                                                        <w:bottom w:val="none" w:sz="0" w:space="0" w:color="auto"/>
                                                        <w:right w:val="none" w:sz="0" w:space="0" w:color="auto"/>
                                                      </w:divBdr>
                                                      <w:divsChild>
                                                        <w:div w:id="13958599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1089901">
                                                              <w:marLeft w:val="-375"/>
                                                              <w:marRight w:val="0"/>
                                                              <w:marTop w:val="0"/>
                                                              <w:marBottom w:val="150"/>
                                                              <w:divBdr>
                                                                <w:top w:val="none" w:sz="0" w:space="0" w:color="auto"/>
                                                                <w:left w:val="none" w:sz="0" w:space="0" w:color="auto"/>
                                                                <w:bottom w:val="none" w:sz="0" w:space="0" w:color="auto"/>
                                                                <w:right w:val="none" w:sz="0" w:space="0" w:color="auto"/>
                                                              </w:divBdr>
                                                            </w:div>
                                                            <w:div w:id="1745831444">
                                                              <w:marLeft w:val="0"/>
                                                              <w:marRight w:val="0"/>
                                                              <w:marTop w:val="75"/>
                                                              <w:marBottom w:val="225"/>
                                                              <w:divBdr>
                                                                <w:top w:val="none" w:sz="0" w:space="0" w:color="auto"/>
                                                                <w:left w:val="none" w:sz="0" w:space="0" w:color="auto"/>
                                                                <w:bottom w:val="none" w:sz="0" w:space="0" w:color="auto"/>
                                                                <w:right w:val="none" w:sz="0" w:space="0" w:color="auto"/>
                                                              </w:divBdr>
                                                            </w:div>
                                                            <w:div w:id="1168524885">
                                                              <w:marLeft w:val="0"/>
                                                              <w:marRight w:val="0"/>
                                                              <w:marTop w:val="0"/>
                                                              <w:marBottom w:val="225"/>
                                                              <w:divBdr>
                                                                <w:top w:val="none" w:sz="0" w:space="0" w:color="auto"/>
                                                                <w:left w:val="none" w:sz="0" w:space="0" w:color="auto"/>
                                                                <w:bottom w:val="none" w:sz="0" w:space="0" w:color="auto"/>
                                                                <w:right w:val="none" w:sz="0" w:space="0" w:color="auto"/>
                                                              </w:divBdr>
                                                              <w:divsChild>
                                                                <w:div w:id="2743628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50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1309182">
                                                      <w:marLeft w:val="-375"/>
                                                      <w:marRight w:val="0"/>
                                                      <w:marTop w:val="0"/>
                                                      <w:marBottom w:val="240"/>
                                                      <w:divBdr>
                                                        <w:top w:val="none" w:sz="0" w:space="0" w:color="auto"/>
                                                        <w:left w:val="none" w:sz="0" w:space="0" w:color="auto"/>
                                                        <w:bottom w:val="none" w:sz="0" w:space="0" w:color="auto"/>
                                                        <w:right w:val="none" w:sz="0" w:space="0" w:color="auto"/>
                                                      </w:divBdr>
                                                    </w:div>
                                                    <w:div w:id="437337581">
                                                      <w:marLeft w:val="0"/>
                                                      <w:marRight w:val="0"/>
                                                      <w:marTop w:val="0"/>
                                                      <w:marBottom w:val="0"/>
                                                      <w:divBdr>
                                                        <w:top w:val="none" w:sz="0" w:space="0" w:color="auto"/>
                                                        <w:left w:val="none" w:sz="0" w:space="0" w:color="auto"/>
                                                        <w:bottom w:val="none" w:sz="0" w:space="0" w:color="auto"/>
                                                        <w:right w:val="none" w:sz="0" w:space="0" w:color="auto"/>
                                                      </w:divBdr>
                                                    </w:div>
                                                  </w:divsChild>
                                                </w:div>
                                                <w:div w:id="1170027056">
                                                  <w:marLeft w:val="375"/>
                                                  <w:marRight w:val="375"/>
                                                  <w:marTop w:val="0"/>
                                                  <w:marBottom w:val="225"/>
                                                  <w:divBdr>
                                                    <w:top w:val="none" w:sz="0" w:space="0" w:color="auto"/>
                                                    <w:left w:val="none" w:sz="0" w:space="0" w:color="auto"/>
                                                    <w:bottom w:val="none" w:sz="0" w:space="0" w:color="auto"/>
                                                    <w:right w:val="none" w:sz="0" w:space="0" w:color="auto"/>
                                                  </w:divBdr>
                                                  <w:divsChild>
                                                    <w:div w:id="1451128215">
                                                      <w:marLeft w:val="0"/>
                                                      <w:marRight w:val="0"/>
                                                      <w:marTop w:val="0"/>
                                                      <w:marBottom w:val="0"/>
                                                      <w:divBdr>
                                                        <w:top w:val="none" w:sz="0" w:space="0" w:color="auto"/>
                                                        <w:left w:val="none" w:sz="0" w:space="0" w:color="auto"/>
                                                        <w:bottom w:val="none" w:sz="0" w:space="0" w:color="auto"/>
                                                        <w:right w:val="none" w:sz="0" w:space="0" w:color="auto"/>
                                                      </w:divBdr>
                                                      <w:divsChild>
                                                        <w:div w:id="14437218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0333123">
                                                              <w:marLeft w:val="-375"/>
                                                              <w:marRight w:val="0"/>
                                                              <w:marTop w:val="0"/>
                                                              <w:marBottom w:val="150"/>
                                                              <w:divBdr>
                                                                <w:top w:val="none" w:sz="0" w:space="0" w:color="auto"/>
                                                                <w:left w:val="none" w:sz="0" w:space="0" w:color="auto"/>
                                                                <w:bottom w:val="none" w:sz="0" w:space="0" w:color="auto"/>
                                                                <w:right w:val="none" w:sz="0" w:space="0" w:color="auto"/>
                                                              </w:divBdr>
                                                            </w:div>
                                                            <w:div w:id="1112363844">
                                                              <w:marLeft w:val="0"/>
                                                              <w:marRight w:val="0"/>
                                                              <w:marTop w:val="75"/>
                                                              <w:marBottom w:val="225"/>
                                                              <w:divBdr>
                                                                <w:top w:val="none" w:sz="0" w:space="0" w:color="auto"/>
                                                                <w:left w:val="none" w:sz="0" w:space="0" w:color="auto"/>
                                                                <w:bottom w:val="none" w:sz="0" w:space="0" w:color="auto"/>
                                                                <w:right w:val="none" w:sz="0" w:space="0" w:color="auto"/>
                                                              </w:divBdr>
                                                            </w:div>
                                                            <w:div w:id="294407289">
                                                              <w:marLeft w:val="0"/>
                                                              <w:marRight w:val="0"/>
                                                              <w:marTop w:val="0"/>
                                                              <w:marBottom w:val="225"/>
                                                              <w:divBdr>
                                                                <w:top w:val="none" w:sz="0" w:space="0" w:color="auto"/>
                                                                <w:left w:val="none" w:sz="0" w:space="0" w:color="auto"/>
                                                                <w:bottom w:val="none" w:sz="0" w:space="0" w:color="auto"/>
                                                                <w:right w:val="none" w:sz="0" w:space="0" w:color="auto"/>
                                                              </w:divBdr>
                                                              <w:divsChild>
                                                                <w:div w:id="12847390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428">
                                                  <w:marLeft w:val="375"/>
                                                  <w:marRight w:val="375"/>
                                                  <w:marTop w:val="0"/>
                                                  <w:marBottom w:val="225"/>
                                                  <w:divBdr>
                                                    <w:top w:val="none" w:sz="0" w:space="0" w:color="auto"/>
                                                    <w:left w:val="none" w:sz="0" w:space="0" w:color="auto"/>
                                                    <w:bottom w:val="none" w:sz="0" w:space="0" w:color="auto"/>
                                                    <w:right w:val="none" w:sz="0" w:space="0" w:color="auto"/>
                                                  </w:divBdr>
                                                  <w:divsChild>
                                                    <w:div w:id="125658413">
                                                      <w:marLeft w:val="0"/>
                                                      <w:marRight w:val="0"/>
                                                      <w:marTop w:val="0"/>
                                                      <w:marBottom w:val="0"/>
                                                      <w:divBdr>
                                                        <w:top w:val="none" w:sz="0" w:space="0" w:color="auto"/>
                                                        <w:left w:val="none" w:sz="0" w:space="0" w:color="auto"/>
                                                        <w:bottom w:val="none" w:sz="0" w:space="0" w:color="auto"/>
                                                        <w:right w:val="none" w:sz="0" w:space="0" w:color="auto"/>
                                                      </w:divBdr>
                                                      <w:divsChild>
                                                        <w:div w:id="1601700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2050791">
                                                              <w:marLeft w:val="-375"/>
                                                              <w:marRight w:val="0"/>
                                                              <w:marTop w:val="0"/>
                                                              <w:marBottom w:val="150"/>
                                                              <w:divBdr>
                                                                <w:top w:val="none" w:sz="0" w:space="0" w:color="auto"/>
                                                                <w:left w:val="none" w:sz="0" w:space="0" w:color="auto"/>
                                                                <w:bottom w:val="none" w:sz="0" w:space="0" w:color="auto"/>
                                                                <w:right w:val="none" w:sz="0" w:space="0" w:color="auto"/>
                                                              </w:divBdr>
                                                            </w:div>
                                                            <w:div w:id="1460609196">
                                                              <w:marLeft w:val="0"/>
                                                              <w:marRight w:val="0"/>
                                                              <w:marTop w:val="75"/>
                                                              <w:marBottom w:val="225"/>
                                                              <w:divBdr>
                                                                <w:top w:val="none" w:sz="0" w:space="0" w:color="auto"/>
                                                                <w:left w:val="none" w:sz="0" w:space="0" w:color="auto"/>
                                                                <w:bottom w:val="none" w:sz="0" w:space="0" w:color="auto"/>
                                                                <w:right w:val="none" w:sz="0" w:space="0" w:color="auto"/>
                                                              </w:divBdr>
                                                            </w:div>
                                                            <w:div w:id="433288567">
                                                              <w:marLeft w:val="0"/>
                                                              <w:marRight w:val="0"/>
                                                              <w:marTop w:val="0"/>
                                                              <w:marBottom w:val="225"/>
                                                              <w:divBdr>
                                                                <w:top w:val="none" w:sz="0" w:space="0" w:color="auto"/>
                                                                <w:left w:val="none" w:sz="0" w:space="0" w:color="auto"/>
                                                                <w:bottom w:val="none" w:sz="0" w:space="0" w:color="auto"/>
                                                                <w:right w:val="none" w:sz="0" w:space="0" w:color="auto"/>
                                                              </w:divBdr>
                                                              <w:divsChild>
                                                                <w:div w:id="1191113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79854">
                                              <w:marLeft w:val="975"/>
                                              <w:marRight w:val="975"/>
                                              <w:marTop w:val="0"/>
                                              <w:marBottom w:val="225"/>
                                              <w:divBdr>
                                                <w:top w:val="none" w:sz="0" w:space="0" w:color="auto"/>
                                                <w:left w:val="none" w:sz="0" w:space="0" w:color="auto"/>
                                                <w:bottom w:val="none" w:sz="0" w:space="0" w:color="auto"/>
                                                <w:right w:val="none" w:sz="0" w:space="0" w:color="auto"/>
                                              </w:divBdr>
                                              <w:divsChild>
                                                <w:div w:id="20982888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60037951">
                                                      <w:marLeft w:val="-375"/>
                                                      <w:marRight w:val="0"/>
                                                      <w:marTop w:val="0"/>
                                                      <w:marBottom w:val="240"/>
                                                      <w:divBdr>
                                                        <w:top w:val="none" w:sz="0" w:space="0" w:color="auto"/>
                                                        <w:left w:val="none" w:sz="0" w:space="0" w:color="auto"/>
                                                        <w:bottom w:val="none" w:sz="0" w:space="0" w:color="auto"/>
                                                        <w:right w:val="none" w:sz="0" w:space="0" w:color="auto"/>
                                                      </w:divBdr>
                                                    </w:div>
                                                    <w:div w:id="14706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7551">
                                              <w:marLeft w:val="975"/>
                                              <w:marRight w:val="975"/>
                                              <w:marTop w:val="0"/>
                                              <w:marBottom w:val="225"/>
                                              <w:divBdr>
                                                <w:top w:val="none" w:sz="0" w:space="0" w:color="auto"/>
                                                <w:left w:val="none" w:sz="0" w:space="0" w:color="auto"/>
                                                <w:bottom w:val="none" w:sz="0" w:space="0" w:color="auto"/>
                                                <w:right w:val="none" w:sz="0" w:space="0" w:color="auto"/>
                                              </w:divBdr>
                                              <w:divsChild>
                                                <w:div w:id="2009675732">
                                                  <w:marLeft w:val="375"/>
                                                  <w:marRight w:val="375"/>
                                                  <w:marTop w:val="0"/>
                                                  <w:marBottom w:val="225"/>
                                                  <w:divBdr>
                                                    <w:top w:val="none" w:sz="0" w:space="0" w:color="auto"/>
                                                    <w:left w:val="none" w:sz="0" w:space="0" w:color="auto"/>
                                                    <w:bottom w:val="none" w:sz="0" w:space="0" w:color="auto"/>
                                                    <w:right w:val="none" w:sz="0" w:space="0" w:color="auto"/>
                                                  </w:divBdr>
                                                  <w:divsChild>
                                                    <w:div w:id="755444979">
                                                      <w:marLeft w:val="0"/>
                                                      <w:marRight w:val="0"/>
                                                      <w:marTop w:val="0"/>
                                                      <w:marBottom w:val="0"/>
                                                      <w:divBdr>
                                                        <w:top w:val="none" w:sz="0" w:space="0" w:color="auto"/>
                                                        <w:left w:val="none" w:sz="0" w:space="0" w:color="auto"/>
                                                        <w:bottom w:val="none" w:sz="0" w:space="0" w:color="auto"/>
                                                        <w:right w:val="none" w:sz="0" w:space="0" w:color="auto"/>
                                                      </w:divBdr>
                                                      <w:divsChild>
                                                        <w:div w:id="16422737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35978599">
                                                              <w:marLeft w:val="-375"/>
                                                              <w:marRight w:val="0"/>
                                                              <w:marTop w:val="0"/>
                                                              <w:marBottom w:val="150"/>
                                                              <w:divBdr>
                                                                <w:top w:val="none" w:sz="0" w:space="0" w:color="auto"/>
                                                                <w:left w:val="none" w:sz="0" w:space="0" w:color="auto"/>
                                                                <w:bottom w:val="none" w:sz="0" w:space="0" w:color="auto"/>
                                                                <w:right w:val="none" w:sz="0" w:space="0" w:color="auto"/>
                                                              </w:divBdr>
                                                            </w:div>
                                                            <w:div w:id="371611282">
                                                              <w:marLeft w:val="0"/>
                                                              <w:marRight w:val="0"/>
                                                              <w:marTop w:val="75"/>
                                                              <w:marBottom w:val="225"/>
                                                              <w:divBdr>
                                                                <w:top w:val="none" w:sz="0" w:space="0" w:color="auto"/>
                                                                <w:left w:val="none" w:sz="0" w:space="0" w:color="auto"/>
                                                                <w:bottom w:val="none" w:sz="0" w:space="0" w:color="auto"/>
                                                                <w:right w:val="none" w:sz="0" w:space="0" w:color="auto"/>
                                                              </w:divBdr>
                                                            </w:div>
                                                            <w:div w:id="976109445">
                                                              <w:marLeft w:val="0"/>
                                                              <w:marRight w:val="0"/>
                                                              <w:marTop w:val="0"/>
                                                              <w:marBottom w:val="225"/>
                                                              <w:divBdr>
                                                                <w:top w:val="none" w:sz="0" w:space="0" w:color="auto"/>
                                                                <w:left w:val="none" w:sz="0" w:space="0" w:color="auto"/>
                                                                <w:bottom w:val="none" w:sz="0" w:space="0" w:color="auto"/>
                                                                <w:right w:val="none" w:sz="0" w:space="0" w:color="auto"/>
                                                              </w:divBdr>
                                                              <w:divsChild>
                                                                <w:div w:id="11069711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423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5012181">
                                                      <w:marLeft w:val="-375"/>
                                                      <w:marRight w:val="0"/>
                                                      <w:marTop w:val="0"/>
                                                      <w:marBottom w:val="240"/>
                                                      <w:divBdr>
                                                        <w:top w:val="none" w:sz="0" w:space="0" w:color="auto"/>
                                                        <w:left w:val="none" w:sz="0" w:space="0" w:color="auto"/>
                                                        <w:bottom w:val="none" w:sz="0" w:space="0" w:color="auto"/>
                                                        <w:right w:val="none" w:sz="0" w:space="0" w:color="auto"/>
                                                      </w:divBdr>
                                                    </w:div>
                                                    <w:div w:id="895510196">
                                                      <w:marLeft w:val="0"/>
                                                      <w:marRight w:val="0"/>
                                                      <w:marTop w:val="0"/>
                                                      <w:marBottom w:val="0"/>
                                                      <w:divBdr>
                                                        <w:top w:val="none" w:sz="0" w:space="0" w:color="auto"/>
                                                        <w:left w:val="none" w:sz="0" w:space="0" w:color="auto"/>
                                                        <w:bottom w:val="none" w:sz="0" w:space="0" w:color="auto"/>
                                                        <w:right w:val="none" w:sz="0" w:space="0" w:color="auto"/>
                                                      </w:divBdr>
                                                    </w:div>
                                                  </w:divsChild>
                                                </w:div>
                                                <w:div w:id="1065225624">
                                                  <w:marLeft w:val="375"/>
                                                  <w:marRight w:val="375"/>
                                                  <w:marTop w:val="0"/>
                                                  <w:marBottom w:val="225"/>
                                                  <w:divBdr>
                                                    <w:top w:val="none" w:sz="0" w:space="0" w:color="auto"/>
                                                    <w:left w:val="none" w:sz="0" w:space="0" w:color="auto"/>
                                                    <w:bottom w:val="none" w:sz="0" w:space="0" w:color="auto"/>
                                                    <w:right w:val="none" w:sz="0" w:space="0" w:color="auto"/>
                                                  </w:divBdr>
                                                  <w:divsChild>
                                                    <w:div w:id="1744987268">
                                                      <w:marLeft w:val="0"/>
                                                      <w:marRight w:val="0"/>
                                                      <w:marTop w:val="0"/>
                                                      <w:marBottom w:val="0"/>
                                                      <w:divBdr>
                                                        <w:top w:val="none" w:sz="0" w:space="0" w:color="auto"/>
                                                        <w:left w:val="none" w:sz="0" w:space="0" w:color="auto"/>
                                                        <w:bottom w:val="none" w:sz="0" w:space="0" w:color="auto"/>
                                                        <w:right w:val="none" w:sz="0" w:space="0" w:color="auto"/>
                                                      </w:divBdr>
                                                      <w:divsChild>
                                                        <w:div w:id="21054931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46214111">
                                                              <w:marLeft w:val="-375"/>
                                                              <w:marRight w:val="0"/>
                                                              <w:marTop w:val="0"/>
                                                              <w:marBottom w:val="150"/>
                                                              <w:divBdr>
                                                                <w:top w:val="none" w:sz="0" w:space="0" w:color="auto"/>
                                                                <w:left w:val="none" w:sz="0" w:space="0" w:color="auto"/>
                                                                <w:bottom w:val="none" w:sz="0" w:space="0" w:color="auto"/>
                                                                <w:right w:val="none" w:sz="0" w:space="0" w:color="auto"/>
                                                              </w:divBdr>
                                                            </w:div>
                                                            <w:div w:id="2111729474">
                                                              <w:marLeft w:val="0"/>
                                                              <w:marRight w:val="0"/>
                                                              <w:marTop w:val="75"/>
                                                              <w:marBottom w:val="225"/>
                                                              <w:divBdr>
                                                                <w:top w:val="none" w:sz="0" w:space="0" w:color="auto"/>
                                                                <w:left w:val="none" w:sz="0" w:space="0" w:color="auto"/>
                                                                <w:bottom w:val="none" w:sz="0" w:space="0" w:color="auto"/>
                                                                <w:right w:val="none" w:sz="0" w:space="0" w:color="auto"/>
                                                              </w:divBdr>
                                                            </w:div>
                                                            <w:div w:id="1164129307">
                                                              <w:marLeft w:val="0"/>
                                                              <w:marRight w:val="0"/>
                                                              <w:marTop w:val="0"/>
                                                              <w:marBottom w:val="225"/>
                                                              <w:divBdr>
                                                                <w:top w:val="none" w:sz="0" w:space="0" w:color="auto"/>
                                                                <w:left w:val="none" w:sz="0" w:space="0" w:color="auto"/>
                                                                <w:bottom w:val="none" w:sz="0" w:space="0" w:color="auto"/>
                                                                <w:right w:val="none" w:sz="0" w:space="0" w:color="auto"/>
                                                              </w:divBdr>
                                                              <w:divsChild>
                                                                <w:div w:id="13760780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8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4605881">
                                                      <w:marLeft w:val="-375"/>
                                                      <w:marRight w:val="0"/>
                                                      <w:marTop w:val="0"/>
                                                      <w:marBottom w:val="240"/>
                                                      <w:divBdr>
                                                        <w:top w:val="none" w:sz="0" w:space="0" w:color="auto"/>
                                                        <w:left w:val="none" w:sz="0" w:space="0" w:color="auto"/>
                                                        <w:bottom w:val="none" w:sz="0" w:space="0" w:color="auto"/>
                                                        <w:right w:val="none" w:sz="0" w:space="0" w:color="auto"/>
                                                      </w:divBdr>
                                                    </w:div>
                                                    <w:div w:id="11328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2934">
                                              <w:marLeft w:val="975"/>
                                              <w:marRight w:val="975"/>
                                              <w:marTop w:val="0"/>
                                              <w:marBottom w:val="225"/>
                                              <w:divBdr>
                                                <w:top w:val="none" w:sz="0" w:space="0" w:color="auto"/>
                                                <w:left w:val="none" w:sz="0" w:space="0" w:color="auto"/>
                                                <w:bottom w:val="none" w:sz="0" w:space="0" w:color="auto"/>
                                                <w:right w:val="none" w:sz="0" w:space="0" w:color="auto"/>
                                              </w:divBdr>
                                            </w:div>
                                            <w:div w:id="1237665343">
                                              <w:marLeft w:val="975"/>
                                              <w:marRight w:val="975"/>
                                              <w:marTop w:val="0"/>
                                              <w:marBottom w:val="225"/>
                                              <w:divBdr>
                                                <w:top w:val="none" w:sz="0" w:space="0" w:color="auto"/>
                                                <w:left w:val="none" w:sz="0" w:space="0" w:color="auto"/>
                                                <w:bottom w:val="none" w:sz="0" w:space="0" w:color="auto"/>
                                                <w:right w:val="none" w:sz="0" w:space="0" w:color="auto"/>
                                              </w:divBdr>
                                              <w:divsChild>
                                                <w:div w:id="160798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2295070">
                                                      <w:marLeft w:val="-375"/>
                                                      <w:marRight w:val="0"/>
                                                      <w:marTop w:val="0"/>
                                                      <w:marBottom w:val="240"/>
                                                      <w:divBdr>
                                                        <w:top w:val="none" w:sz="0" w:space="0" w:color="auto"/>
                                                        <w:left w:val="none" w:sz="0" w:space="0" w:color="auto"/>
                                                        <w:bottom w:val="none" w:sz="0" w:space="0" w:color="auto"/>
                                                        <w:right w:val="none" w:sz="0" w:space="0" w:color="auto"/>
                                                      </w:divBdr>
                                                    </w:div>
                                                    <w:div w:id="1493595688">
                                                      <w:marLeft w:val="0"/>
                                                      <w:marRight w:val="0"/>
                                                      <w:marTop w:val="0"/>
                                                      <w:marBottom w:val="0"/>
                                                      <w:divBdr>
                                                        <w:top w:val="none" w:sz="0" w:space="0" w:color="auto"/>
                                                        <w:left w:val="none" w:sz="0" w:space="0" w:color="auto"/>
                                                        <w:bottom w:val="none" w:sz="0" w:space="0" w:color="auto"/>
                                                        <w:right w:val="none" w:sz="0" w:space="0" w:color="auto"/>
                                                      </w:divBdr>
                                                    </w:div>
                                                  </w:divsChild>
                                                </w:div>
                                                <w:div w:id="4228030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2765404">
                                                      <w:marLeft w:val="-375"/>
                                                      <w:marRight w:val="0"/>
                                                      <w:marTop w:val="0"/>
                                                      <w:marBottom w:val="240"/>
                                                      <w:divBdr>
                                                        <w:top w:val="none" w:sz="0" w:space="0" w:color="auto"/>
                                                        <w:left w:val="none" w:sz="0" w:space="0" w:color="auto"/>
                                                        <w:bottom w:val="none" w:sz="0" w:space="0" w:color="auto"/>
                                                        <w:right w:val="none" w:sz="0" w:space="0" w:color="auto"/>
                                                      </w:divBdr>
                                                    </w:div>
                                                    <w:div w:id="265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6576">
                                              <w:marLeft w:val="975"/>
                                              <w:marRight w:val="975"/>
                                              <w:marTop w:val="0"/>
                                              <w:marBottom w:val="225"/>
                                              <w:divBdr>
                                                <w:top w:val="none" w:sz="0" w:space="0" w:color="auto"/>
                                                <w:left w:val="none" w:sz="0" w:space="0" w:color="auto"/>
                                                <w:bottom w:val="none" w:sz="0" w:space="0" w:color="auto"/>
                                                <w:right w:val="none" w:sz="0" w:space="0" w:color="auto"/>
                                              </w:divBdr>
                                              <w:divsChild>
                                                <w:div w:id="1943163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9295651">
                                                      <w:marLeft w:val="-375"/>
                                                      <w:marRight w:val="0"/>
                                                      <w:marTop w:val="0"/>
                                                      <w:marBottom w:val="240"/>
                                                      <w:divBdr>
                                                        <w:top w:val="none" w:sz="0" w:space="0" w:color="auto"/>
                                                        <w:left w:val="none" w:sz="0" w:space="0" w:color="auto"/>
                                                        <w:bottom w:val="none" w:sz="0" w:space="0" w:color="auto"/>
                                                        <w:right w:val="none" w:sz="0" w:space="0" w:color="auto"/>
                                                      </w:divBdr>
                                                    </w:div>
                                                    <w:div w:id="255090948">
                                                      <w:marLeft w:val="0"/>
                                                      <w:marRight w:val="0"/>
                                                      <w:marTop w:val="0"/>
                                                      <w:marBottom w:val="0"/>
                                                      <w:divBdr>
                                                        <w:top w:val="none" w:sz="0" w:space="0" w:color="auto"/>
                                                        <w:left w:val="none" w:sz="0" w:space="0" w:color="auto"/>
                                                        <w:bottom w:val="none" w:sz="0" w:space="0" w:color="auto"/>
                                                        <w:right w:val="none" w:sz="0" w:space="0" w:color="auto"/>
                                                      </w:divBdr>
                                                    </w:div>
                                                  </w:divsChild>
                                                </w:div>
                                                <w:div w:id="7544709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4072429">
                                                      <w:marLeft w:val="-375"/>
                                                      <w:marRight w:val="0"/>
                                                      <w:marTop w:val="0"/>
                                                      <w:marBottom w:val="240"/>
                                                      <w:divBdr>
                                                        <w:top w:val="none" w:sz="0" w:space="0" w:color="auto"/>
                                                        <w:left w:val="none" w:sz="0" w:space="0" w:color="auto"/>
                                                        <w:bottom w:val="none" w:sz="0" w:space="0" w:color="auto"/>
                                                        <w:right w:val="none" w:sz="0" w:space="0" w:color="auto"/>
                                                      </w:divBdr>
                                                    </w:div>
                                                    <w:div w:id="756899995">
                                                      <w:marLeft w:val="0"/>
                                                      <w:marRight w:val="0"/>
                                                      <w:marTop w:val="0"/>
                                                      <w:marBottom w:val="0"/>
                                                      <w:divBdr>
                                                        <w:top w:val="none" w:sz="0" w:space="0" w:color="auto"/>
                                                        <w:left w:val="none" w:sz="0" w:space="0" w:color="auto"/>
                                                        <w:bottom w:val="none" w:sz="0" w:space="0" w:color="auto"/>
                                                        <w:right w:val="none" w:sz="0" w:space="0" w:color="auto"/>
                                                      </w:divBdr>
                                                      <w:divsChild>
                                                        <w:div w:id="1987202293">
                                                          <w:marLeft w:val="0"/>
                                                          <w:marRight w:val="0"/>
                                                          <w:marTop w:val="0"/>
                                                          <w:marBottom w:val="0"/>
                                                          <w:divBdr>
                                                            <w:top w:val="none" w:sz="0" w:space="0" w:color="auto"/>
                                                            <w:left w:val="none" w:sz="0" w:space="0" w:color="auto"/>
                                                            <w:bottom w:val="none" w:sz="0" w:space="0" w:color="auto"/>
                                                            <w:right w:val="none" w:sz="0" w:space="0" w:color="auto"/>
                                                          </w:divBdr>
                                                          <w:divsChild>
                                                            <w:div w:id="120462965">
                                                              <w:marLeft w:val="0"/>
                                                              <w:marRight w:val="0"/>
                                                              <w:marTop w:val="0"/>
                                                              <w:marBottom w:val="0"/>
                                                              <w:divBdr>
                                                                <w:top w:val="none" w:sz="0" w:space="0" w:color="auto"/>
                                                                <w:left w:val="none" w:sz="0" w:space="0" w:color="auto"/>
                                                                <w:bottom w:val="none" w:sz="0" w:space="0" w:color="auto"/>
                                                                <w:right w:val="none" w:sz="0" w:space="0" w:color="auto"/>
                                                              </w:divBdr>
                                                              <w:divsChild>
                                                                <w:div w:id="1234504565">
                                                                  <w:marLeft w:val="0"/>
                                                                  <w:marRight w:val="0"/>
                                                                  <w:marTop w:val="0"/>
                                                                  <w:marBottom w:val="0"/>
                                                                  <w:divBdr>
                                                                    <w:top w:val="none" w:sz="0" w:space="0" w:color="auto"/>
                                                                    <w:left w:val="none" w:sz="0" w:space="0" w:color="auto"/>
                                                                    <w:bottom w:val="none" w:sz="0" w:space="0" w:color="auto"/>
                                                                    <w:right w:val="none" w:sz="0" w:space="0" w:color="auto"/>
                                                                  </w:divBdr>
                                                                  <w:divsChild>
                                                                    <w:div w:id="1870601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3977998">
                                                          <w:marLeft w:val="0"/>
                                                          <w:marRight w:val="0"/>
                                                          <w:marTop w:val="0"/>
                                                          <w:marBottom w:val="0"/>
                                                          <w:divBdr>
                                                            <w:top w:val="none" w:sz="0" w:space="0" w:color="auto"/>
                                                            <w:left w:val="none" w:sz="0" w:space="0" w:color="auto"/>
                                                            <w:bottom w:val="none" w:sz="0" w:space="0" w:color="auto"/>
                                                            <w:right w:val="none" w:sz="0" w:space="0" w:color="auto"/>
                                                          </w:divBdr>
                                                          <w:divsChild>
                                                            <w:div w:id="1462461921">
                                                              <w:marLeft w:val="0"/>
                                                              <w:marRight w:val="0"/>
                                                              <w:marTop w:val="0"/>
                                                              <w:marBottom w:val="0"/>
                                                              <w:divBdr>
                                                                <w:top w:val="none" w:sz="0" w:space="0" w:color="auto"/>
                                                                <w:left w:val="none" w:sz="0" w:space="0" w:color="auto"/>
                                                                <w:bottom w:val="none" w:sz="0" w:space="0" w:color="auto"/>
                                                                <w:right w:val="none" w:sz="0" w:space="0" w:color="auto"/>
                                                              </w:divBdr>
                                                              <w:divsChild>
                                                                <w:div w:id="1151290379">
                                                                  <w:marLeft w:val="0"/>
                                                                  <w:marRight w:val="0"/>
                                                                  <w:marTop w:val="0"/>
                                                                  <w:marBottom w:val="0"/>
                                                                  <w:divBdr>
                                                                    <w:top w:val="none" w:sz="0" w:space="0" w:color="auto"/>
                                                                    <w:left w:val="none" w:sz="0" w:space="0" w:color="auto"/>
                                                                    <w:bottom w:val="none" w:sz="0" w:space="0" w:color="auto"/>
                                                                    <w:right w:val="none" w:sz="0" w:space="0" w:color="auto"/>
                                                                  </w:divBdr>
                                                                  <w:divsChild>
                                                                    <w:div w:id="19238316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5194361">
                                                          <w:marLeft w:val="0"/>
                                                          <w:marRight w:val="0"/>
                                                          <w:marTop w:val="0"/>
                                                          <w:marBottom w:val="0"/>
                                                          <w:divBdr>
                                                            <w:top w:val="none" w:sz="0" w:space="0" w:color="auto"/>
                                                            <w:left w:val="none" w:sz="0" w:space="0" w:color="auto"/>
                                                            <w:bottom w:val="none" w:sz="0" w:space="0" w:color="auto"/>
                                                            <w:right w:val="none" w:sz="0" w:space="0" w:color="auto"/>
                                                          </w:divBdr>
                                                          <w:divsChild>
                                                            <w:div w:id="804196696">
                                                              <w:marLeft w:val="0"/>
                                                              <w:marRight w:val="0"/>
                                                              <w:marTop w:val="0"/>
                                                              <w:marBottom w:val="0"/>
                                                              <w:divBdr>
                                                                <w:top w:val="none" w:sz="0" w:space="0" w:color="auto"/>
                                                                <w:left w:val="none" w:sz="0" w:space="0" w:color="auto"/>
                                                                <w:bottom w:val="none" w:sz="0" w:space="0" w:color="auto"/>
                                                                <w:right w:val="none" w:sz="0" w:space="0" w:color="auto"/>
                                                              </w:divBdr>
                                                              <w:divsChild>
                                                                <w:div w:id="1779064663">
                                                                  <w:marLeft w:val="0"/>
                                                                  <w:marRight w:val="0"/>
                                                                  <w:marTop w:val="0"/>
                                                                  <w:marBottom w:val="0"/>
                                                                  <w:divBdr>
                                                                    <w:top w:val="none" w:sz="0" w:space="0" w:color="auto"/>
                                                                    <w:left w:val="none" w:sz="0" w:space="0" w:color="auto"/>
                                                                    <w:bottom w:val="none" w:sz="0" w:space="0" w:color="auto"/>
                                                                    <w:right w:val="none" w:sz="0" w:space="0" w:color="auto"/>
                                                                  </w:divBdr>
                                                                  <w:divsChild>
                                                                    <w:div w:id="16308235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79255">
                  <w:marLeft w:val="0"/>
                  <w:marRight w:val="0"/>
                  <w:marTop w:val="0"/>
                  <w:marBottom w:val="0"/>
                  <w:divBdr>
                    <w:top w:val="none" w:sz="0" w:space="0" w:color="auto"/>
                    <w:left w:val="none" w:sz="0" w:space="0" w:color="auto"/>
                    <w:bottom w:val="single" w:sz="6" w:space="0" w:color="DFDFDF"/>
                    <w:right w:val="none" w:sz="0" w:space="0" w:color="auto"/>
                  </w:divBdr>
                  <w:divsChild>
                    <w:div w:id="9993867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7668414">
      <w:bodyDiv w:val="1"/>
      <w:marLeft w:val="0"/>
      <w:marRight w:val="0"/>
      <w:marTop w:val="0"/>
      <w:marBottom w:val="0"/>
      <w:divBdr>
        <w:top w:val="none" w:sz="0" w:space="0" w:color="auto"/>
        <w:left w:val="none" w:sz="0" w:space="0" w:color="auto"/>
        <w:bottom w:val="none" w:sz="0" w:space="0" w:color="auto"/>
        <w:right w:val="none" w:sz="0" w:space="0" w:color="auto"/>
      </w:divBdr>
      <w:divsChild>
        <w:div w:id="1006981336">
          <w:marLeft w:val="0"/>
          <w:marRight w:val="0"/>
          <w:marTop w:val="0"/>
          <w:marBottom w:val="0"/>
          <w:divBdr>
            <w:top w:val="none" w:sz="0" w:space="0" w:color="auto"/>
            <w:left w:val="none" w:sz="0" w:space="0" w:color="auto"/>
            <w:bottom w:val="none" w:sz="0" w:space="0" w:color="auto"/>
            <w:right w:val="none" w:sz="0" w:space="0" w:color="auto"/>
          </w:divBdr>
        </w:div>
        <w:div w:id="1455758912">
          <w:marLeft w:val="0"/>
          <w:marRight w:val="0"/>
          <w:marTop w:val="0"/>
          <w:marBottom w:val="0"/>
          <w:divBdr>
            <w:top w:val="none" w:sz="0" w:space="0" w:color="auto"/>
            <w:left w:val="none" w:sz="0" w:space="0" w:color="auto"/>
            <w:bottom w:val="none" w:sz="0" w:space="0" w:color="auto"/>
            <w:right w:val="none" w:sz="0" w:space="0" w:color="auto"/>
          </w:divBdr>
          <w:divsChild>
            <w:div w:id="488637773">
              <w:marLeft w:val="0"/>
              <w:marRight w:val="0"/>
              <w:marTop w:val="0"/>
              <w:marBottom w:val="0"/>
              <w:divBdr>
                <w:top w:val="none" w:sz="0" w:space="0" w:color="auto"/>
                <w:left w:val="none" w:sz="0" w:space="0" w:color="auto"/>
                <w:bottom w:val="none" w:sz="0" w:space="0" w:color="auto"/>
                <w:right w:val="none" w:sz="0" w:space="0" w:color="auto"/>
              </w:divBdr>
              <w:divsChild>
                <w:div w:id="1451586368">
                  <w:marLeft w:val="0"/>
                  <w:marRight w:val="0"/>
                  <w:marTop w:val="0"/>
                  <w:marBottom w:val="0"/>
                  <w:divBdr>
                    <w:top w:val="none" w:sz="0" w:space="0" w:color="auto"/>
                    <w:left w:val="none" w:sz="0" w:space="0" w:color="auto"/>
                    <w:bottom w:val="none" w:sz="0" w:space="0" w:color="auto"/>
                    <w:right w:val="none" w:sz="0" w:space="0" w:color="auto"/>
                  </w:divBdr>
                  <w:divsChild>
                    <w:div w:id="432358018">
                      <w:marLeft w:val="0"/>
                      <w:marRight w:val="0"/>
                      <w:marTop w:val="0"/>
                      <w:marBottom w:val="0"/>
                      <w:divBdr>
                        <w:top w:val="none" w:sz="0" w:space="0" w:color="auto"/>
                        <w:left w:val="none" w:sz="0" w:space="0" w:color="auto"/>
                        <w:bottom w:val="none" w:sz="0" w:space="0" w:color="auto"/>
                        <w:right w:val="none" w:sz="0" w:space="0" w:color="auto"/>
                      </w:divBdr>
                    </w:div>
                    <w:div w:id="2048489082">
                      <w:marLeft w:val="0"/>
                      <w:marRight w:val="0"/>
                      <w:marTop w:val="0"/>
                      <w:marBottom w:val="0"/>
                      <w:divBdr>
                        <w:top w:val="none" w:sz="0" w:space="0" w:color="auto"/>
                        <w:left w:val="none" w:sz="0" w:space="0" w:color="auto"/>
                        <w:bottom w:val="none" w:sz="0" w:space="0" w:color="auto"/>
                        <w:right w:val="none" w:sz="0" w:space="0" w:color="auto"/>
                      </w:divBdr>
                      <w:divsChild>
                        <w:div w:id="1810976420">
                          <w:marLeft w:val="0"/>
                          <w:marRight w:val="0"/>
                          <w:marTop w:val="0"/>
                          <w:marBottom w:val="0"/>
                          <w:divBdr>
                            <w:top w:val="none" w:sz="0" w:space="0" w:color="auto"/>
                            <w:left w:val="none" w:sz="0" w:space="0" w:color="auto"/>
                            <w:bottom w:val="none" w:sz="0" w:space="0" w:color="auto"/>
                            <w:right w:val="none" w:sz="0" w:space="0" w:color="auto"/>
                          </w:divBdr>
                          <w:divsChild>
                            <w:div w:id="304704162">
                              <w:marLeft w:val="0"/>
                              <w:marRight w:val="0"/>
                              <w:marTop w:val="0"/>
                              <w:marBottom w:val="0"/>
                              <w:divBdr>
                                <w:top w:val="none" w:sz="0" w:space="0" w:color="auto"/>
                                <w:left w:val="none" w:sz="0" w:space="0" w:color="auto"/>
                                <w:bottom w:val="none" w:sz="0" w:space="0" w:color="auto"/>
                                <w:right w:val="none" w:sz="0" w:space="0" w:color="auto"/>
                              </w:divBdr>
                              <w:divsChild>
                                <w:div w:id="290596490">
                                  <w:marLeft w:val="0"/>
                                  <w:marRight w:val="0"/>
                                  <w:marTop w:val="0"/>
                                  <w:marBottom w:val="0"/>
                                  <w:divBdr>
                                    <w:top w:val="none" w:sz="0" w:space="0" w:color="auto"/>
                                    <w:left w:val="none" w:sz="0" w:space="0" w:color="auto"/>
                                    <w:bottom w:val="none" w:sz="0" w:space="0" w:color="auto"/>
                                    <w:right w:val="none" w:sz="0" w:space="0" w:color="auto"/>
                                  </w:divBdr>
                                  <w:divsChild>
                                    <w:div w:id="670640838">
                                      <w:marLeft w:val="0"/>
                                      <w:marRight w:val="0"/>
                                      <w:marTop w:val="0"/>
                                      <w:marBottom w:val="0"/>
                                      <w:divBdr>
                                        <w:top w:val="none" w:sz="0" w:space="0" w:color="auto"/>
                                        <w:left w:val="none" w:sz="0" w:space="0" w:color="auto"/>
                                        <w:bottom w:val="none" w:sz="0" w:space="0" w:color="auto"/>
                                        <w:right w:val="none" w:sz="0" w:space="0" w:color="auto"/>
                                      </w:divBdr>
                                      <w:divsChild>
                                        <w:div w:id="606039707">
                                          <w:marLeft w:val="0"/>
                                          <w:marRight w:val="0"/>
                                          <w:marTop w:val="0"/>
                                          <w:marBottom w:val="180"/>
                                          <w:divBdr>
                                            <w:top w:val="none" w:sz="0" w:space="0" w:color="auto"/>
                                            <w:left w:val="none" w:sz="0" w:space="0" w:color="auto"/>
                                            <w:bottom w:val="none" w:sz="0" w:space="0" w:color="auto"/>
                                            <w:right w:val="none" w:sz="0" w:space="0" w:color="auto"/>
                                          </w:divBdr>
                                        </w:div>
                                        <w:div w:id="31656314">
                                          <w:marLeft w:val="0"/>
                                          <w:marRight w:val="0"/>
                                          <w:marTop w:val="0"/>
                                          <w:marBottom w:val="1800"/>
                                          <w:divBdr>
                                            <w:top w:val="none" w:sz="0" w:space="0" w:color="auto"/>
                                            <w:left w:val="none" w:sz="0" w:space="0" w:color="auto"/>
                                            <w:bottom w:val="none" w:sz="0" w:space="0" w:color="auto"/>
                                            <w:right w:val="none" w:sz="0" w:space="0" w:color="auto"/>
                                          </w:divBdr>
                                          <w:divsChild>
                                            <w:div w:id="746609389">
                                              <w:marLeft w:val="300"/>
                                              <w:marRight w:val="1050"/>
                                              <w:marTop w:val="180"/>
                                              <w:marBottom w:val="180"/>
                                              <w:divBdr>
                                                <w:top w:val="none" w:sz="0" w:space="19" w:color="auto"/>
                                                <w:left w:val="single" w:sz="48" w:space="15" w:color="EDEDED"/>
                                                <w:bottom w:val="none" w:sz="0" w:space="19" w:color="auto"/>
                                                <w:right w:val="none" w:sz="0" w:space="15" w:color="auto"/>
                                              </w:divBdr>
                                              <w:divsChild>
                                                <w:div w:id="1746102254">
                                                  <w:marLeft w:val="-450"/>
                                                  <w:marRight w:val="0"/>
                                                  <w:marTop w:val="0"/>
                                                  <w:marBottom w:val="300"/>
                                                  <w:divBdr>
                                                    <w:top w:val="none" w:sz="0" w:space="0" w:color="auto"/>
                                                    <w:left w:val="none" w:sz="0" w:space="0" w:color="auto"/>
                                                    <w:bottom w:val="none" w:sz="0" w:space="0" w:color="auto"/>
                                                    <w:right w:val="none" w:sz="0" w:space="0" w:color="auto"/>
                                                  </w:divBdr>
                                                </w:div>
                                                <w:div w:id="512493469">
                                                  <w:marLeft w:val="0"/>
                                                  <w:marRight w:val="0"/>
                                                  <w:marTop w:val="0"/>
                                                  <w:marBottom w:val="0"/>
                                                  <w:divBdr>
                                                    <w:top w:val="none" w:sz="0" w:space="0" w:color="auto"/>
                                                    <w:left w:val="none" w:sz="0" w:space="0" w:color="auto"/>
                                                    <w:bottom w:val="none" w:sz="0" w:space="0" w:color="auto"/>
                                                    <w:right w:val="none" w:sz="0" w:space="0" w:color="auto"/>
                                                  </w:divBdr>
                                                </w:div>
                                              </w:divsChild>
                                            </w:div>
                                            <w:div w:id="12183223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4833787">
                                                  <w:marLeft w:val="-375"/>
                                                  <w:marRight w:val="0"/>
                                                  <w:marTop w:val="0"/>
                                                  <w:marBottom w:val="240"/>
                                                  <w:divBdr>
                                                    <w:top w:val="none" w:sz="0" w:space="0" w:color="auto"/>
                                                    <w:left w:val="none" w:sz="0" w:space="0" w:color="auto"/>
                                                    <w:bottom w:val="none" w:sz="0" w:space="0" w:color="auto"/>
                                                    <w:right w:val="none" w:sz="0" w:space="0" w:color="auto"/>
                                                  </w:divBdr>
                                                </w:div>
                                                <w:div w:id="963149404">
                                                  <w:marLeft w:val="0"/>
                                                  <w:marRight w:val="0"/>
                                                  <w:marTop w:val="0"/>
                                                  <w:marBottom w:val="0"/>
                                                  <w:divBdr>
                                                    <w:top w:val="none" w:sz="0" w:space="0" w:color="auto"/>
                                                    <w:left w:val="none" w:sz="0" w:space="0" w:color="auto"/>
                                                    <w:bottom w:val="none" w:sz="0" w:space="0" w:color="auto"/>
                                                    <w:right w:val="none" w:sz="0" w:space="0" w:color="auto"/>
                                                  </w:divBdr>
                                                  <w:divsChild>
                                                    <w:div w:id="928000494">
                                                      <w:marLeft w:val="300"/>
                                                      <w:marRight w:val="0"/>
                                                      <w:marTop w:val="180"/>
                                                      <w:marBottom w:val="180"/>
                                                      <w:divBdr>
                                                        <w:top w:val="none" w:sz="0" w:space="19" w:color="auto"/>
                                                        <w:left w:val="single" w:sz="48" w:space="15" w:color="EDEDED"/>
                                                        <w:bottom w:val="none" w:sz="0" w:space="19" w:color="auto"/>
                                                        <w:right w:val="none" w:sz="0" w:space="15" w:color="auto"/>
                                                      </w:divBdr>
                                                      <w:divsChild>
                                                        <w:div w:id="19821032">
                                                          <w:marLeft w:val="-225"/>
                                                          <w:marRight w:val="0"/>
                                                          <w:marTop w:val="0"/>
                                                          <w:marBottom w:val="300"/>
                                                          <w:divBdr>
                                                            <w:top w:val="none" w:sz="0" w:space="0" w:color="auto"/>
                                                            <w:left w:val="none" w:sz="0" w:space="0" w:color="auto"/>
                                                            <w:bottom w:val="none" w:sz="0" w:space="0" w:color="auto"/>
                                                            <w:right w:val="none" w:sz="0" w:space="0" w:color="auto"/>
                                                          </w:divBdr>
                                                        </w:div>
                                                        <w:div w:id="1134761146">
                                                          <w:marLeft w:val="0"/>
                                                          <w:marRight w:val="0"/>
                                                          <w:marTop w:val="0"/>
                                                          <w:marBottom w:val="0"/>
                                                          <w:divBdr>
                                                            <w:top w:val="none" w:sz="0" w:space="0" w:color="auto"/>
                                                            <w:left w:val="none" w:sz="0" w:space="0" w:color="auto"/>
                                                            <w:bottom w:val="none" w:sz="0" w:space="0" w:color="auto"/>
                                                            <w:right w:val="none" w:sz="0" w:space="0" w:color="auto"/>
                                                          </w:divBdr>
                                                        </w:div>
                                                      </w:divsChild>
                                                    </w:div>
                                                    <w:div w:id="1124158064">
                                                      <w:marLeft w:val="-300"/>
                                                      <w:marRight w:val="0"/>
                                                      <w:marTop w:val="225"/>
                                                      <w:marBottom w:val="0"/>
                                                      <w:divBdr>
                                                        <w:top w:val="none" w:sz="0" w:space="0" w:color="auto"/>
                                                        <w:left w:val="none" w:sz="0" w:space="0" w:color="auto"/>
                                                        <w:bottom w:val="none" w:sz="0" w:space="0" w:color="auto"/>
                                                        <w:right w:val="none" w:sz="0" w:space="0" w:color="auto"/>
                                                      </w:divBdr>
                                                      <w:divsChild>
                                                        <w:div w:id="790981855">
                                                          <w:marLeft w:val="0"/>
                                                          <w:marRight w:val="0"/>
                                                          <w:marTop w:val="0"/>
                                                          <w:marBottom w:val="0"/>
                                                          <w:divBdr>
                                                            <w:top w:val="none" w:sz="0" w:space="0" w:color="auto"/>
                                                            <w:left w:val="none" w:sz="0" w:space="0" w:color="auto"/>
                                                            <w:bottom w:val="none" w:sz="0" w:space="0" w:color="auto"/>
                                                            <w:right w:val="none" w:sz="0" w:space="0" w:color="auto"/>
                                                          </w:divBdr>
                                                          <w:divsChild>
                                                            <w:div w:id="1220241390">
                                                              <w:marLeft w:val="0"/>
                                                              <w:marRight w:val="0"/>
                                                              <w:marTop w:val="0"/>
                                                              <w:marBottom w:val="0"/>
                                                              <w:divBdr>
                                                                <w:top w:val="none" w:sz="0" w:space="0" w:color="auto"/>
                                                                <w:left w:val="none" w:sz="0" w:space="0" w:color="auto"/>
                                                                <w:bottom w:val="none" w:sz="0" w:space="0" w:color="auto"/>
                                                                <w:right w:val="none" w:sz="0" w:space="0" w:color="auto"/>
                                                              </w:divBdr>
                                                              <w:divsChild>
                                                                <w:div w:id="503133390">
                                                                  <w:marLeft w:val="-375"/>
                                                                  <w:marRight w:val="0"/>
                                                                  <w:marTop w:val="0"/>
                                                                  <w:marBottom w:val="150"/>
                                                                  <w:divBdr>
                                                                    <w:top w:val="none" w:sz="0" w:space="0" w:color="auto"/>
                                                                    <w:left w:val="none" w:sz="0" w:space="0" w:color="auto"/>
                                                                    <w:bottom w:val="none" w:sz="0" w:space="0" w:color="auto"/>
                                                                    <w:right w:val="none" w:sz="0" w:space="0" w:color="auto"/>
                                                                  </w:divBdr>
                                                                </w:div>
                                                                <w:div w:id="1514765065">
                                                                  <w:marLeft w:val="0"/>
                                                                  <w:marRight w:val="0"/>
                                                                  <w:marTop w:val="75"/>
                                                                  <w:marBottom w:val="225"/>
                                                                  <w:divBdr>
                                                                    <w:top w:val="none" w:sz="0" w:space="0" w:color="auto"/>
                                                                    <w:left w:val="none" w:sz="0" w:space="0" w:color="auto"/>
                                                                    <w:bottom w:val="none" w:sz="0" w:space="0" w:color="auto"/>
                                                                    <w:right w:val="none" w:sz="0" w:space="0" w:color="auto"/>
                                                                  </w:divBdr>
                                                                </w:div>
                                                                <w:div w:id="232856520">
                                                                  <w:marLeft w:val="0"/>
                                                                  <w:marRight w:val="0"/>
                                                                  <w:marTop w:val="0"/>
                                                                  <w:marBottom w:val="225"/>
                                                                  <w:divBdr>
                                                                    <w:top w:val="none" w:sz="0" w:space="0" w:color="auto"/>
                                                                    <w:left w:val="none" w:sz="0" w:space="0" w:color="auto"/>
                                                                    <w:bottom w:val="none" w:sz="0" w:space="0" w:color="auto"/>
                                                                    <w:right w:val="none" w:sz="0" w:space="0" w:color="auto"/>
                                                                  </w:divBdr>
                                                                  <w:divsChild>
                                                                    <w:div w:id="8918909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93024">
                                                      <w:marLeft w:val="-300"/>
                                                      <w:marRight w:val="0"/>
                                                      <w:marTop w:val="225"/>
                                                      <w:marBottom w:val="0"/>
                                                      <w:divBdr>
                                                        <w:top w:val="none" w:sz="0" w:space="0" w:color="auto"/>
                                                        <w:left w:val="none" w:sz="0" w:space="0" w:color="auto"/>
                                                        <w:bottom w:val="none" w:sz="0" w:space="0" w:color="auto"/>
                                                        <w:right w:val="none" w:sz="0" w:space="0" w:color="auto"/>
                                                      </w:divBdr>
                                                      <w:divsChild>
                                                        <w:div w:id="1089615961">
                                                          <w:marLeft w:val="0"/>
                                                          <w:marRight w:val="0"/>
                                                          <w:marTop w:val="0"/>
                                                          <w:marBottom w:val="0"/>
                                                          <w:divBdr>
                                                            <w:top w:val="none" w:sz="0" w:space="0" w:color="auto"/>
                                                            <w:left w:val="none" w:sz="0" w:space="0" w:color="auto"/>
                                                            <w:bottom w:val="none" w:sz="0" w:space="0" w:color="auto"/>
                                                            <w:right w:val="none" w:sz="0" w:space="0" w:color="auto"/>
                                                          </w:divBdr>
                                                          <w:divsChild>
                                                            <w:div w:id="1265573268">
                                                              <w:marLeft w:val="0"/>
                                                              <w:marRight w:val="0"/>
                                                              <w:marTop w:val="0"/>
                                                              <w:marBottom w:val="0"/>
                                                              <w:divBdr>
                                                                <w:top w:val="none" w:sz="0" w:space="0" w:color="auto"/>
                                                                <w:left w:val="none" w:sz="0" w:space="0" w:color="auto"/>
                                                                <w:bottom w:val="none" w:sz="0" w:space="0" w:color="auto"/>
                                                                <w:right w:val="none" w:sz="0" w:space="0" w:color="auto"/>
                                                              </w:divBdr>
                                                              <w:divsChild>
                                                                <w:div w:id="1023484030">
                                                                  <w:marLeft w:val="-375"/>
                                                                  <w:marRight w:val="0"/>
                                                                  <w:marTop w:val="0"/>
                                                                  <w:marBottom w:val="150"/>
                                                                  <w:divBdr>
                                                                    <w:top w:val="none" w:sz="0" w:space="0" w:color="auto"/>
                                                                    <w:left w:val="none" w:sz="0" w:space="0" w:color="auto"/>
                                                                    <w:bottom w:val="none" w:sz="0" w:space="0" w:color="auto"/>
                                                                    <w:right w:val="none" w:sz="0" w:space="0" w:color="auto"/>
                                                                  </w:divBdr>
                                                                </w:div>
                                                                <w:div w:id="245697155">
                                                                  <w:marLeft w:val="0"/>
                                                                  <w:marRight w:val="0"/>
                                                                  <w:marTop w:val="75"/>
                                                                  <w:marBottom w:val="225"/>
                                                                  <w:divBdr>
                                                                    <w:top w:val="none" w:sz="0" w:space="0" w:color="auto"/>
                                                                    <w:left w:val="none" w:sz="0" w:space="0" w:color="auto"/>
                                                                    <w:bottom w:val="none" w:sz="0" w:space="0" w:color="auto"/>
                                                                    <w:right w:val="none" w:sz="0" w:space="0" w:color="auto"/>
                                                                  </w:divBdr>
                                                                </w:div>
                                                                <w:div w:id="215430553">
                                                                  <w:marLeft w:val="0"/>
                                                                  <w:marRight w:val="0"/>
                                                                  <w:marTop w:val="0"/>
                                                                  <w:marBottom w:val="225"/>
                                                                  <w:divBdr>
                                                                    <w:top w:val="none" w:sz="0" w:space="0" w:color="auto"/>
                                                                    <w:left w:val="none" w:sz="0" w:space="0" w:color="auto"/>
                                                                    <w:bottom w:val="none" w:sz="0" w:space="0" w:color="auto"/>
                                                                    <w:right w:val="none" w:sz="0" w:space="0" w:color="auto"/>
                                                                  </w:divBdr>
                                                                  <w:divsChild>
                                                                    <w:div w:id="12227188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5109407">
                  <w:marLeft w:val="0"/>
                  <w:marRight w:val="0"/>
                  <w:marTop w:val="0"/>
                  <w:marBottom w:val="0"/>
                  <w:divBdr>
                    <w:top w:val="none" w:sz="0" w:space="0" w:color="auto"/>
                    <w:left w:val="none" w:sz="0" w:space="0" w:color="auto"/>
                    <w:bottom w:val="single" w:sz="6" w:space="0" w:color="DFDFDF"/>
                    <w:right w:val="none" w:sz="0" w:space="0" w:color="auto"/>
                  </w:divBdr>
                  <w:divsChild>
                    <w:div w:id="4739847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7416874">
      <w:bodyDiv w:val="1"/>
      <w:marLeft w:val="0"/>
      <w:marRight w:val="0"/>
      <w:marTop w:val="0"/>
      <w:marBottom w:val="0"/>
      <w:divBdr>
        <w:top w:val="none" w:sz="0" w:space="0" w:color="auto"/>
        <w:left w:val="none" w:sz="0" w:space="0" w:color="auto"/>
        <w:bottom w:val="none" w:sz="0" w:space="0" w:color="auto"/>
        <w:right w:val="none" w:sz="0" w:space="0" w:color="auto"/>
      </w:divBdr>
      <w:divsChild>
        <w:div w:id="748580028">
          <w:marLeft w:val="0"/>
          <w:marRight w:val="0"/>
          <w:marTop w:val="0"/>
          <w:marBottom w:val="0"/>
          <w:divBdr>
            <w:top w:val="none" w:sz="0" w:space="0" w:color="auto"/>
            <w:left w:val="none" w:sz="0" w:space="0" w:color="auto"/>
            <w:bottom w:val="none" w:sz="0" w:space="0" w:color="auto"/>
            <w:right w:val="none" w:sz="0" w:space="0" w:color="auto"/>
          </w:divBdr>
        </w:div>
        <w:div w:id="899705164">
          <w:marLeft w:val="0"/>
          <w:marRight w:val="0"/>
          <w:marTop w:val="0"/>
          <w:marBottom w:val="0"/>
          <w:divBdr>
            <w:top w:val="none" w:sz="0" w:space="0" w:color="auto"/>
            <w:left w:val="none" w:sz="0" w:space="0" w:color="auto"/>
            <w:bottom w:val="none" w:sz="0" w:space="0" w:color="auto"/>
            <w:right w:val="none" w:sz="0" w:space="0" w:color="auto"/>
          </w:divBdr>
          <w:divsChild>
            <w:div w:id="1599218788">
              <w:marLeft w:val="0"/>
              <w:marRight w:val="0"/>
              <w:marTop w:val="0"/>
              <w:marBottom w:val="0"/>
              <w:divBdr>
                <w:top w:val="none" w:sz="0" w:space="0" w:color="auto"/>
                <w:left w:val="none" w:sz="0" w:space="0" w:color="auto"/>
                <w:bottom w:val="none" w:sz="0" w:space="0" w:color="auto"/>
                <w:right w:val="none" w:sz="0" w:space="0" w:color="auto"/>
              </w:divBdr>
              <w:divsChild>
                <w:div w:id="1769614156">
                  <w:marLeft w:val="0"/>
                  <w:marRight w:val="0"/>
                  <w:marTop w:val="0"/>
                  <w:marBottom w:val="0"/>
                  <w:divBdr>
                    <w:top w:val="none" w:sz="0" w:space="0" w:color="auto"/>
                    <w:left w:val="none" w:sz="0" w:space="0" w:color="auto"/>
                    <w:bottom w:val="none" w:sz="0" w:space="0" w:color="auto"/>
                    <w:right w:val="none" w:sz="0" w:space="0" w:color="auto"/>
                  </w:divBdr>
                  <w:divsChild>
                    <w:div w:id="485130059">
                      <w:marLeft w:val="0"/>
                      <w:marRight w:val="0"/>
                      <w:marTop w:val="0"/>
                      <w:marBottom w:val="0"/>
                      <w:divBdr>
                        <w:top w:val="none" w:sz="0" w:space="0" w:color="auto"/>
                        <w:left w:val="none" w:sz="0" w:space="0" w:color="auto"/>
                        <w:bottom w:val="none" w:sz="0" w:space="0" w:color="auto"/>
                        <w:right w:val="none" w:sz="0" w:space="0" w:color="auto"/>
                      </w:divBdr>
                    </w:div>
                    <w:div w:id="1925459093">
                      <w:marLeft w:val="0"/>
                      <w:marRight w:val="0"/>
                      <w:marTop w:val="0"/>
                      <w:marBottom w:val="0"/>
                      <w:divBdr>
                        <w:top w:val="none" w:sz="0" w:space="0" w:color="auto"/>
                        <w:left w:val="none" w:sz="0" w:space="0" w:color="auto"/>
                        <w:bottom w:val="none" w:sz="0" w:space="0" w:color="auto"/>
                        <w:right w:val="none" w:sz="0" w:space="0" w:color="auto"/>
                      </w:divBdr>
                      <w:divsChild>
                        <w:div w:id="1716199829">
                          <w:marLeft w:val="0"/>
                          <w:marRight w:val="0"/>
                          <w:marTop w:val="0"/>
                          <w:marBottom w:val="0"/>
                          <w:divBdr>
                            <w:top w:val="none" w:sz="0" w:space="0" w:color="auto"/>
                            <w:left w:val="none" w:sz="0" w:space="0" w:color="auto"/>
                            <w:bottom w:val="none" w:sz="0" w:space="0" w:color="auto"/>
                            <w:right w:val="none" w:sz="0" w:space="0" w:color="auto"/>
                          </w:divBdr>
                          <w:divsChild>
                            <w:div w:id="1092581570">
                              <w:marLeft w:val="0"/>
                              <w:marRight w:val="0"/>
                              <w:marTop w:val="0"/>
                              <w:marBottom w:val="0"/>
                              <w:divBdr>
                                <w:top w:val="none" w:sz="0" w:space="0" w:color="auto"/>
                                <w:left w:val="none" w:sz="0" w:space="0" w:color="auto"/>
                                <w:bottom w:val="none" w:sz="0" w:space="0" w:color="auto"/>
                                <w:right w:val="none" w:sz="0" w:space="0" w:color="auto"/>
                              </w:divBdr>
                              <w:divsChild>
                                <w:div w:id="392629003">
                                  <w:marLeft w:val="0"/>
                                  <w:marRight w:val="0"/>
                                  <w:marTop w:val="0"/>
                                  <w:marBottom w:val="0"/>
                                  <w:divBdr>
                                    <w:top w:val="none" w:sz="0" w:space="0" w:color="auto"/>
                                    <w:left w:val="none" w:sz="0" w:space="0" w:color="auto"/>
                                    <w:bottom w:val="none" w:sz="0" w:space="0" w:color="auto"/>
                                    <w:right w:val="none" w:sz="0" w:space="0" w:color="auto"/>
                                  </w:divBdr>
                                  <w:divsChild>
                                    <w:div w:id="15231845">
                                      <w:marLeft w:val="0"/>
                                      <w:marRight w:val="0"/>
                                      <w:marTop w:val="0"/>
                                      <w:marBottom w:val="0"/>
                                      <w:divBdr>
                                        <w:top w:val="none" w:sz="0" w:space="0" w:color="auto"/>
                                        <w:left w:val="none" w:sz="0" w:space="0" w:color="auto"/>
                                        <w:bottom w:val="none" w:sz="0" w:space="0" w:color="auto"/>
                                        <w:right w:val="none" w:sz="0" w:space="0" w:color="auto"/>
                                      </w:divBdr>
                                      <w:divsChild>
                                        <w:div w:id="296490640">
                                          <w:marLeft w:val="0"/>
                                          <w:marRight w:val="0"/>
                                          <w:marTop w:val="0"/>
                                          <w:marBottom w:val="180"/>
                                          <w:divBdr>
                                            <w:top w:val="none" w:sz="0" w:space="0" w:color="auto"/>
                                            <w:left w:val="none" w:sz="0" w:space="0" w:color="auto"/>
                                            <w:bottom w:val="none" w:sz="0" w:space="0" w:color="auto"/>
                                            <w:right w:val="none" w:sz="0" w:space="0" w:color="auto"/>
                                          </w:divBdr>
                                        </w:div>
                                        <w:div w:id="1203206306">
                                          <w:marLeft w:val="0"/>
                                          <w:marRight w:val="0"/>
                                          <w:marTop w:val="0"/>
                                          <w:marBottom w:val="1800"/>
                                          <w:divBdr>
                                            <w:top w:val="none" w:sz="0" w:space="0" w:color="auto"/>
                                            <w:left w:val="none" w:sz="0" w:space="0" w:color="auto"/>
                                            <w:bottom w:val="none" w:sz="0" w:space="0" w:color="auto"/>
                                            <w:right w:val="none" w:sz="0" w:space="0" w:color="auto"/>
                                          </w:divBdr>
                                          <w:divsChild>
                                            <w:div w:id="1291478852">
                                              <w:marLeft w:val="300"/>
                                              <w:marRight w:val="1050"/>
                                              <w:marTop w:val="180"/>
                                              <w:marBottom w:val="180"/>
                                              <w:divBdr>
                                                <w:top w:val="none" w:sz="0" w:space="19" w:color="auto"/>
                                                <w:left w:val="single" w:sz="48" w:space="15" w:color="EDEDED"/>
                                                <w:bottom w:val="none" w:sz="0" w:space="19" w:color="auto"/>
                                                <w:right w:val="none" w:sz="0" w:space="15" w:color="auto"/>
                                              </w:divBdr>
                                              <w:divsChild>
                                                <w:div w:id="681322109">
                                                  <w:marLeft w:val="-450"/>
                                                  <w:marRight w:val="0"/>
                                                  <w:marTop w:val="0"/>
                                                  <w:marBottom w:val="300"/>
                                                  <w:divBdr>
                                                    <w:top w:val="none" w:sz="0" w:space="0" w:color="auto"/>
                                                    <w:left w:val="none" w:sz="0" w:space="0" w:color="auto"/>
                                                    <w:bottom w:val="none" w:sz="0" w:space="0" w:color="auto"/>
                                                    <w:right w:val="none" w:sz="0" w:space="0" w:color="auto"/>
                                                  </w:divBdr>
                                                </w:div>
                                                <w:div w:id="2131124690">
                                                  <w:marLeft w:val="0"/>
                                                  <w:marRight w:val="0"/>
                                                  <w:marTop w:val="0"/>
                                                  <w:marBottom w:val="0"/>
                                                  <w:divBdr>
                                                    <w:top w:val="none" w:sz="0" w:space="0" w:color="auto"/>
                                                    <w:left w:val="none" w:sz="0" w:space="0" w:color="auto"/>
                                                    <w:bottom w:val="none" w:sz="0" w:space="0" w:color="auto"/>
                                                    <w:right w:val="none" w:sz="0" w:space="0" w:color="auto"/>
                                                  </w:divBdr>
                                                </w:div>
                                              </w:divsChild>
                                            </w:div>
                                            <w:div w:id="2028210670">
                                              <w:marLeft w:val="-2550"/>
                                              <w:marRight w:val="-1200"/>
                                              <w:marTop w:val="0"/>
                                              <w:marBottom w:val="0"/>
                                              <w:divBdr>
                                                <w:top w:val="none" w:sz="0" w:space="0" w:color="auto"/>
                                                <w:left w:val="none" w:sz="0" w:space="0" w:color="auto"/>
                                                <w:bottom w:val="none" w:sz="0" w:space="0" w:color="auto"/>
                                                <w:right w:val="none" w:sz="0" w:space="0" w:color="auto"/>
                                              </w:divBdr>
                                              <w:divsChild>
                                                <w:div w:id="173299621">
                                                  <w:marLeft w:val="0"/>
                                                  <w:marRight w:val="0"/>
                                                  <w:marTop w:val="0"/>
                                                  <w:marBottom w:val="0"/>
                                                  <w:divBdr>
                                                    <w:top w:val="none" w:sz="0" w:space="0" w:color="auto"/>
                                                    <w:left w:val="none" w:sz="0" w:space="0" w:color="auto"/>
                                                    <w:bottom w:val="none" w:sz="0" w:space="0" w:color="auto"/>
                                                    <w:right w:val="none" w:sz="0" w:space="0" w:color="auto"/>
                                                  </w:divBdr>
                                                  <w:divsChild>
                                                    <w:div w:id="13532622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35089773">
                                                          <w:marLeft w:val="-375"/>
                                                          <w:marRight w:val="0"/>
                                                          <w:marTop w:val="0"/>
                                                          <w:marBottom w:val="150"/>
                                                          <w:divBdr>
                                                            <w:top w:val="none" w:sz="0" w:space="0" w:color="auto"/>
                                                            <w:left w:val="none" w:sz="0" w:space="0" w:color="auto"/>
                                                            <w:bottom w:val="none" w:sz="0" w:space="0" w:color="auto"/>
                                                            <w:right w:val="none" w:sz="0" w:space="0" w:color="auto"/>
                                                          </w:divBdr>
                                                        </w:div>
                                                        <w:div w:id="852456166">
                                                          <w:marLeft w:val="0"/>
                                                          <w:marRight w:val="0"/>
                                                          <w:marTop w:val="75"/>
                                                          <w:marBottom w:val="225"/>
                                                          <w:divBdr>
                                                            <w:top w:val="none" w:sz="0" w:space="0" w:color="auto"/>
                                                            <w:left w:val="none" w:sz="0" w:space="0" w:color="auto"/>
                                                            <w:bottom w:val="none" w:sz="0" w:space="0" w:color="auto"/>
                                                            <w:right w:val="none" w:sz="0" w:space="0" w:color="auto"/>
                                                          </w:divBdr>
                                                        </w:div>
                                                        <w:div w:id="1806046018">
                                                          <w:marLeft w:val="0"/>
                                                          <w:marRight w:val="0"/>
                                                          <w:marTop w:val="0"/>
                                                          <w:marBottom w:val="225"/>
                                                          <w:divBdr>
                                                            <w:top w:val="none" w:sz="0" w:space="0" w:color="auto"/>
                                                            <w:left w:val="none" w:sz="0" w:space="0" w:color="auto"/>
                                                            <w:bottom w:val="none" w:sz="0" w:space="0" w:color="auto"/>
                                                            <w:right w:val="none" w:sz="0" w:space="0" w:color="auto"/>
                                                          </w:divBdr>
                                                          <w:divsChild>
                                                            <w:div w:id="248084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816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440175">
                                                  <w:marLeft w:val="-375"/>
                                                  <w:marRight w:val="0"/>
                                                  <w:marTop w:val="0"/>
                                                  <w:marBottom w:val="240"/>
                                                  <w:divBdr>
                                                    <w:top w:val="none" w:sz="0" w:space="0" w:color="auto"/>
                                                    <w:left w:val="none" w:sz="0" w:space="0" w:color="auto"/>
                                                    <w:bottom w:val="none" w:sz="0" w:space="0" w:color="auto"/>
                                                    <w:right w:val="none" w:sz="0" w:space="0" w:color="auto"/>
                                                  </w:divBdr>
                                                </w:div>
                                                <w:div w:id="1993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50113">
                  <w:marLeft w:val="0"/>
                  <w:marRight w:val="0"/>
                  <w:marTop w:val="0"/>
                  <w:marBottom w:val="0"/>
                  <w:divBdr>
                    <w:top w:val="none" w:sz="0" w:space="0" w:color="auto"/>
                    <w:left w:val="none" w:sz="0" w:space="0" w:color="auto"/>
                    <w:bottom w:val="single" w:sz="6" w:space="0" w:color="DFDFDF"/>
                    <w:right w:val="none" w:sz="0" w:space="0" w:color="auto"/>
                  </w:divBdr>
                  <w:divsChild>
                    <w:div w:id="7059816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1660562">
      <w:bodyDiv w:val="1"/>
      <w:marLeft w:val="0"/>
      <w:marRight w:val="0"/>
      <w:marTop w:val="0"/>
      <w:marBottom w:val="0"/>
      <w:divBdr>
        <w:top w:val="none" w:sz="0" w:space="0" w:color="auto"/>
        <w:left w:val="none" w:sz="0" w:space="0" w:color="auto"/>
        <w:bottom w:val="none" w:sz="0" w:space="0" w:color="auto"/>
        <w:right w:val="none" w:sz="0" w:space="0" w:color="auto"/>
      </w:divBdr>
      <w:divsChild>
        <w:div w:id="1795172379">
          <w:marLeft w:val="0"/>
          <w:marRight w:val="0"/>
          <w:marTop w:val="0"/>
          <w:marBottom w:val="0"/>
          <w:divBdr>
            <w:top w:val="none" w:sz="0" w:space="0" w:color="auto"/>
            <w:left w:val="none" w:sz="0" w:space="0" w:color="auto"/>
            <w:bottom w:val="none" w:sz="0" w:space="0" w:color="auto"/>
            <w:right w:val="none" w:sz="0" w:space="0" w:color="auto"/>
          </w:divBdr>
        </w:div>
        <w:div w:id="196817261">
          <w:marLeft w:val="0"/>
          <w:marRight w:val="0"/>
          <w:marTop w:val="0"/>
          <w:marBottom w:val="0"/>
          <w:divBdr>
            <w:top w:val="none" w:sz="0" w:space="0" w:color="auto"/>
            <w:left w:val="none" w:sz="0" w:space="0" w:color="auto"/>
            <w:bottom w:val="none" w:sz="0" w:space="0" w:color="auto"/>
            <w:right w:val="none" w:sz="0" w:space="0" w:color="auto"/>
          </w:divBdr>
          <w:divsChild>
            <w:div w:id="945888518">
              <w:marLeft w:val="0"/>
              <w:marRight w:val="0"/>
              <w:marTop w:val="0"/>
              <w:marBottom w:val="0"/>
              <w:divBdr>
                <w:top w:val="none" w:sz="0" w:space="0" w:color="auto"/>
                <w:left w:val="none" w:sz="0" w:space="0" w:color="auto"/>
                <w:bottom w:val="none" w:sz="0" w:space="0" w:color="auto"/>
                <w:right w:val="none" w:sz="0" w:space="0" w:color="auto"/>
              </w:divBdr>
              <w:divsChild>
                <w:div w:id="1076704968">
                  <w:marLeft w:val="0"/>
                  <w:marRight w:val="0"/>
                  <w:marTop w:val="0"/>
                  <w:marBottom w:val="0"/>
                  <w:divBdr>
                    <w:top w:val="none" w:sz="0" w:space="0" w:color="auto"/>
                    <w:left w:val="none" w:sz="0" w:space="0" w:color="auto"/>
                    <w:bottom w:val="none" w:sz="0" w:space="0" w:color="auto"/>
                    <w:right w:val="none" w:sz="0" w:space="0" w:color="auto"/>
                  </w:divBdr>
                  <w:divsChild>
                    <w:div w:id="365985735">
                      <w:marLeft w:val="0"/>
                      <w:marRight w:val="0"/>
                      <w:marTop w:val="0"/>
                      <w:marBottom w:val="0"/>
                      <w:divBdr>
                        <w:top w:val="none" w:sz="0" w:space="0" w:color="auto"/>
                        <w:left w:val="none" w:sz="0" w:space="0" w:color="auto"/>
                        <w:bottom w:val="none" w:sz="0" w:space="0" w:color="auto"/>
                        <w:right w:val="none" w:sz="0" w:space="0" w:color="auto"/>
                      </w:divBdr>
                    </w:div>
                    <w:div w:id="76827315">
                      <w:marLeft w:val="0"/>
                      <w:marRight w:val="0"/>
                      <w:marTop w:val="0"/>
                      <w:marBottom w:val="0"/>
                      <w:divBdr>
                        <w:top w:val="none" w:sz="0" w:space="0" w:color="auto"/>
                        <w:left w:val="none" w:sz="0" w:space="0" w:color="auto"/>
                        <w:bottom w:val="none" w:sz="0" w:space="0" w:color="auto"/>
                        <w:right w:val="none" w:sz="0" w:space="0" w:color="auto"/>
                      </w:divBdr>
                      <w:divsChild>
                        <w:div w:id="1342119431">
                          <w:marLeft w:val="0"/>
                          <w:marRight w:val="0"/>
                          <w:marTop w:val="0"/>
                          <w:marBottom w:val="0"/>
                          <w:divBdr>
                            <w:top w:val="none" w:sz="0" w:space="0" w:color="auto"/>
                            <w:left w:val="none" w:sz="0" w:space="0" w:color="auto"/>
                            <w:bottom w:val="none" w:sz="0" w:space="0" w:color="auto"/>
                            <w:right w:val="none" w:sz="0" w:space="0" w:color="auto"/>
                          </w:divBdr>
                          <w:divsChild>
                            <w:div w:id="403987761">
                              <w:marLeft w:val="0"/>
                              <w:marRight w:val="0"/>
                              <w:marTop w:val="0"/>
                              <w:marBottom w:val="0"/>
                              <w:divBdr>
                                <w:top w:val="none" w:sz="0" w:space="0" w:color="auto"/>
                                <w:left w:val="none" w:sz="0" w:space="0" w:color="auto"/>
                                <w:bottom w:val="none" w:sz="0" w:space="0" w:color="auto"/>
                                <w:right w:val="none" w:sz="0" w:space="0" w:color="auto"/>
                              </w:divBdr>
                              <w:divsChild>
                                <w:div w:id="1981307280">
                                  <w:marLeft w:val="0"/>
                                  <w:marRight w:val="0"/>
                                  <w:marTop w:val="0"/>
                                  <w:marBottom w:val="0"/>
                                  <w:divBdr>
                                    <w:top w:val="none" w:sz="0" w:space="0" w:color="auto"/>
                                    <w:left w:val="none" w:sz="0" w:space="0" w:color="auto"/>
                                    <w:bottom w:val="none" w:sz="0" w:space="0" w:color="auto"/>
                                    <w:right w:val="none" w:sz="0" w:space="0" w:color="auto"/>
                                  </w:divBdr>
                                  <w:divsChild>
                                    <w:div w:id="2081634975">
                                      <w:marLeft w:val="0"/>
                                      <w:marRight w:val="0"/>
                                      <w:marTop w:val="0"/>
                                      <w:marBottom w:val="0"/>
                                      <w:divBdr>
                                        <w:top w:val="none" w:sz="0" w:space="0" w:color="auto"/>
                                        <w:left w:val="none" w:sz="0" w:space="0" w:color="auto"/>
                                        <w:bottom w:val="none" w:sz="0" w:space="0" w:color="auto"/>
                                        <w:right w:val="none" w:sz="0" w:space="0" w:color="auto"/>
                                      </w:divBdr>
                                      <w:divsChild>
                                        <w:div w:id="343479787">
                                          <w:marLeft w:val="0"/>
                                          <w:marRight w:val="0"/>
                                          <w:marTop w:val="0"/>
                                          <w:marBottom w:val="180"/>
                                          <w:divBdr>
                                            <w:top w:val="none" w:sz="0" w:space="0" w:color="auto"/>
                                            <w:left w:val="none" w:sz="0" w:space="0" w:color="auto"/>
                                            <w:bottom w:val="none" w:sz="0" w:space="0" w:color="auto"/>
                                            <w:right w:val="none" w:sz="0" w:space="0" w:color="auto"/>
                                          </w:divBdr>
                                        </w:div>
                                        <w:div w:id="813525016">
                                          <w:marLeft w:val="0"/>
                                          <w:marRight w:val="0"/>
                                          <w:marTop w:val="0"/>
                                          <w:marBottom w:val="1800"/>
                                          <w:divBdr>
                                            <w:top w:val="none" w:sz="0" w:space="0" w:color="auto"/>
                                            <w:left w:val="none" w:sz="0" w:space="0" w:color="auto"/>
                                            <w:bottom w:val="none" w:sz="0" w:space="0" w:color="auto"/>
                                            <w:right w:val="none" w:sz="0" w:space="0" w:color="auto"/>
                                          </w:divBdr>
                                          <w:divsChild>
                                            <w:div w:id="1458452021">
                                              <w:marLeft w:val="300"/>
                                              <w:marRight w:val="1050"/>
                                              <w:marTop w:val="180"/>
                                              <w:marBottom w:val="180"/>
                                              <w:divBdr>
                                                <w:top w:val="none" w:sz="0" w:space="19" w:color="auto"/>
                                                <w:left w:val="single" w:sz="48" w:space="15" w:color="EDEDED"/>
                                                <w:bottom w:val="none" w:sz="0" w:space="19" w:color="auto"/>
                                                <w:right w:val="none" w:sz="0" w:space="15" w:color="auto"/>
                                              </w:divBdr>
                                              <w:divsChild>
                                                <w:div w:id="1643845517">
                                                  <w:marLeft w:val="-450"/>
                                                  <w:marRight w:val="0"/>
                                                  <w:marTop w:val="0"/>
                                                  <w:marBottom w:val="300"/>
                                                  <w:divBdr>
                                                    <w:top w:val="none" w:sz="0" w:space="0" w:color="auto"/>
                                                    <w:left w:val="none" w:sz="0" w:space="0" w:color="auto"/>
                                                    <w:bottom w:val="none" w:sz="0" w:space="0" w:color="auto"/>
                                                    <w:right w:val="none" w:sz="0" w:space="0" w:color="auto"/>
                                                  </w:divBdr>
                                                </w:div>
                                                <w:div w:id="1463772393">
                                                  <w:marLeft w:val="0"/>
                                                  <w:marRight w:val="0"/>
                                                  <w:marTop w:val="0"/>
                                                  <w:marBottom w:val="0"/>
                                                  <w:divBdr>
                                                    <w:top w:val="none" w:sz="0" w:space="0" w:color="auto"/>
                                                    <w:left w:val="none" w:sz="0" w:space="0" w:color="auto"/>
                                                    <w:bottom w:val="none" w:sz="0" w:space="0" w:color="auto"/>
                                                    <w:right w:val="none" w:sz="0" w:space="0" w:color="auto"/>
                                                  </w:divBdr>
                                                </w:div>
                                              </w:divsChild>
                                            </w:div>
                                            <w:div w:id="412361689">
                                              <w:marLeft w:val="0"/>
                                              <w:marRight w:val="0"/>
                                              <w:marTop w:val="0"/>
                                              <w:marBottom w:val="0"/>
                                              <w:divBdr>
                                                <w:top w:val="none" w:sz="0" w:space="0" w:color="auto"/>
                                                <w:left w:val="none" w:sz="0" w:space="0" w:color="auto"/>
                                                <w:bottom w:val="none" w:sz="0" w:space="0" w:color="auto"/>
                                                <w:right w:val="none" w:sz="0" w:space="0" w:color="auto"/>
                                              </w:divBdr>
                                              <w:divsChild>
                                                <w:div w:id="1918787695">
                                                  <w:marLeft w:val="0"/>
                                                  <w:marRight w:val="0"/>
                                                  <w:marTop w:val="0"/>
                                                  <w:marBottom w:val="0"/>
                                                  <w:divBdr>
                                                    <w:top w:val="none" w:sz="0" w:space="0" w:color="auto"/>
                                                    <w:left w:val="none" w:sz="0" w:space="0" w:color="auto"/>
                                                    <w:bottom w:val="none" w:sz="0" w:space="0" w:color="auto"/>
                                                    <w:right w:val="none" w:sz="0" w:space="0" w:color="auto"/>
                                                  </w:divBdr>
                                                  <w:divsChild>
                                                    <w:div w:id="16345572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2247653">
                                                          <w:marLeft w:val="-375"/>
                                                          <w:marRight w:val="0"/>
                                                          <w:marTop w:val="0"/>
                                                          <w:marBottom w:val="150"/>
                                                          <w:divBdr>
                                                            <w:top w:val="none" w:sz="0" w:space="0" w:color="auto"/>
                                                            <w:left w:val="none" w:sz="0" w:space="0" w:color="auto"/>
                                                            <w:bottom w:val="none" w:sz="0" w:space="0" w:color="auto"/>
                                                            <w:right w:val="none" w:sz="0" w:space="0" w:color="auto"/>
                                                          </w:divBdr>
                                                        </w:div>
                                                        <w:div w:id="799886598">
                                                          <w:marLeft w:val="0"/>
                                                          <w:marRight w:val="0"/>
                                                          <w:marTop w:val="75"/>
                                                          <w:marBottom w:val="225"/>
                                                          <w:divBdr>
                                                            <w:top w:val="none" w:sz="0" w:space="0" w:color="auto"/>
                                                            <w:left w:val="none" w:sz="0" w:space="0" w:color="auto"/>
                                                            <w:bottom w:val="none" w:sz="0" w:space="0" w:color="auto"/>
                                                            <w:right w:val="none" w:sz="0" w:space="0" w:color="auto"/>
                                                          </w:divBdr>
                                                        </w:div>
                                                        <w:div w:id="18598073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5839031">
                                              <w:marLeft w:val="0"/>
                                              <w:marRight w:val="0"/>
                                              <w:marTop w:val="0"/>
                                              <w:marBottom w:val="0"/>
                                              <w:divBdr>
                                                <w:top w:val="none" w:sz="0" w:space="0" w:color="auto"/>
                                                <w:left w:val="none" w:sz="0" w:space="0" w:color="auto"/>
                                                <w:bottom w:val="none" w:sz="0" w:space="0" w:color="auto"/>
                                                <w:right w:val="none" w:sz="0" w:space="0" w:color="auto"/>
                                              </w:divBdr>
                                              <w:divsChild>
                                                <w:div w:id="253975145">
                                                  <w:marLeft w:val="0"/>
                                                  <w:marRight w:val="0"/>
                                                  <w:marTop w:val="0"/>
                                                  <w:marBottom w:val="0"/>
                                                  <w:divBdr>
                                                    <w:top w:val="none" w:sz="0" w:space="0" w:color="auto"/>
                                                    <w:left w:val="none" w:sz="0" w:space="0" w:color="auto"/>
                                                    <w:bottom w:val="none" w:sz="0" w:space="0" w:color="auto"/>
                                                    <w:right w:val="none" w:sz="0" w:space="0" w:color="auto"/>
                                                  </w:divBdr>
                                                  <w:divsChild>
                                                    <w:div w:id="11610020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5604839">
                                                          <w:marLeft w:val="-375"/>
                                                          <w:marRight w:val="0"/>
                                                          <w:marTop w:val="0"/>
                                                          <w:marBottom w:val="150"/>
                                                          <w:divBdr>
                                                            <w:top w:val="none" w:sz="0" w:space="0" w:color="auto"/>
                                                            <w:left w:val="none" w:sz="0" w:space="0" w:color="auto"/>
                                                            <w:bottom w:val="none" w:sz="0" w:space="0" w:color="auto"/>
                                                            <w:right w:val="none" w:sz="0" w:space="0" w:color="auto"/>
                                                          </w:divBdr>
                                                        </w:div>
                                                        <w:div w:id="1848863263">
                                                          <w:marLeft w:val="0"/>
                                                          <w:marRight w:val="0"/>
                                                          <w:marTop w:val="75"/>
                                                          <w:marBottom w:val="225"/>
                                                          <w:divBdr>
                                                            <w:top w:val="none" w:sz="0" w:space="0" w:color="auto"/>
                                                            <w:left w:val="none" w:sz="0" w:space="0" w:color="auto"/>
                                                            <w:bottom w:val="none" w:sz="0" w:space="0" w:color="auto"/>
                                                            <w:right w:val="none" w:sz="0" w:space="0" w:color="auto"/>
                                                          </w:divBdr>
                                                        </w:div>
                                                        <w:div w:id="1768380387">
                                                          <w:marLeft w:val="0"/>
                                                          <w:marRight w:val="0"/>
                                                          <w:marTop w:val="0"/>
                                                          <w:marBottom w:val="225"/>
                                                          <w:divBdr>
                                                            <w:top w:val="none" w:sz="0" w:space="0" w:color="auto"/>
                                                            <w:left w:val="none" w:sz="0" w:space="0" w:color="auto"/>
                                                            <w:bottom w:val="none" w:sz="0" w:space="0" w:color="auto"/>
                                                            <w:right w:val="none" w:sz="0" w:space="0" w:color="auto"/>
                                                          </w:divBdr>
                                                          <w:divsChild>
                                                            <w:div w:id="11461207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649410">
                  <w:marLeft w:val="0"/>
                  <w:marRight w:val="0"/>
                  <w:marTop w:val="0"/>
                  <w:marBottom w:val="0"/>
                  <w:divBdr>
                    <w:top w:val="none" w:sz="0" w:space="0" w:color="auto"/>
                    <w:left w:val="none" w:sz="0" w:space="0" w:color="auto"/>
                    <w:bottom w:val="single" w:sz="6" w:space="0" w:color="DFDFDF"/>
                    <w:right w:val="none" w:sz="0" w:space="0" w:color="auto"/>
                  </w:divBdr>
                  <w:divsChild>
                    <w:div w:id="159038699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3168594">
      <w:bodyDiv w:val="1"/>
      <w:marLeft w:val="0"/>
      <w:marRight w:val="0"/>
      <w:marTop w:val="0"/>
      <w:marBottom w:val="0"/>
      <w:divBdr>
        <w:top w:val="none" w:sz="0" w:space="0" w:color="auto"/>
        <w:left w:val="none" w:sz="0" w:space="0" w:color="auto"/>
        <w:bottom w:val="none" w:sz="0" w:space="0" w:color="auto"/>
        <w:right w:val="none" w:sz="0" w:space="0" w:color="auto"/>
      </w:divBdr>
      <w:divsChild>
        <w:div w:id="2002656121">
          <w:marLeft w:val="0"/>
          <w:marRight w:val="0"/>
          <w:marTop w:val="0"/>
          <w:marBottom w:val="0"/>
          <w:divBdr>
            <w:top w:val="none" w:sz="0" w:space="0" w:color="auto"/>
            <w:left w:val="none" w:sz="0" w:space="0" w:color="auto"/>
            <w:bottom w:val="none" w:sz="0" w:space="0" w:color="auto"/>
            <w:right w:val="none" w:sz="0" w:space="0" w:color="auto"/>
          </w:divBdr>
        </w:div>
        <w:div w:id="1914074638">
          <w:marLeft w:val="0"/>
          <w:marRight w:val="0"/>
          <w:marTop w:val="0"/>
          <w:marBottom w:val="0"/>
          <w:divBdr>
            <w:top w:val="none" w:sz="0" w:space="0" w:color="auto"/>
            <w:left w:val="none" w:sz="0" w:space="0" w:color="auto"/>
            <w:bottom w:val="none" w:sz="0" w:space="0" w:color="auto"/>
            <w:right w:val="none" w:sz="0" w:space="0" w:color="auto"/>
          </w:divBdr>
          <w:divsChild>
            <w:div w:id="1228885114">
              <w:marLeft w:val="0"/>
              <w:marRight w:val="0"/>
              <w:marTop w:val="0"/>
              <w:marBottom w:val="0"/>
              <w:divBdr>
                <w:top w:val="none" w:sz="0" w:space="0" w:color="auto"/>
                <w:left w:val="none" w:sz="0" w:space="0" w:color="auto"/>
                <w:bottom w:val="none" w:sz="0" w:space="0" w:color="auto"/>
                <w:right w:val="none" w:sz="0" w:space="0" w:color="auto"/>
              </w:divBdr>
              <w:divsChild>
                <w:div w:id="344944791">
                  <w:marLeft w:val="0"/>
                  <w:marRight w:val="0"/>
                  <w:marTop w:val="0"/>
                  <w:marBottom w:val="0"/>
                  <w:divBdr>
                    <w:top w:val="none" w:sz="0" w:space="0" w:color="auto"/>
                    <w:left w:val="none" w:sz="0" w:space="0" w:color="auto"/>
                    <w:bottom w:val="none" w:sz="0" w:space="0" w:color="auto"/>
                    <w:right w:val="none" w:sz="0" w:space="0" w:color="auto"/>
                  </w:divBdr>
                  <w:divsChild>
                    <w:div w:id="35737148">
                      <w:marLeft w:val="0"/>
                      <w:marRight w:val="0"/>
                      <w:marTop w:val="0"/>
                      <w:marBottom w:val="0"/>
                      <w:divBdr>
                        <w:top w:val="none" w:sz="0" w:space="0" w:color="auto"/>
                        <w:left w:val="none" w:sz="0" w:space="0" w:color="auto"/>
                        <w:bottom w:val="none" w:sz="0" w:space="0" w:color="auto"/>
                        <w:right w:val="none" w:sz="0" w:space="0" w:color="auto"/>
                      </w:divBdr>
                    </w:div>
                    <w:div w:id="1742023103">
                      <w:marLeft w:val="0"/>
                      <w:marRight w:val="0"/>
                      <w:marTop w:val="0"/>
                      <w:marBottom w:val="0"/>
                      <w:divBdr>
                        <w:top w:val="none" w:sz="0" w:space="0" w:color="auto"/>
                        <w:left w:val="none" w:sz="0" w:space="0" w:color="auto"/>
                        <w:bottom w:val="none" w:sz="0" w:space="0" w:color="auto"/>
                        <w:right w:val="none" w:sz="0" w:space="0" w:color="auto"/>
                      </w:divBdr>
                      <w:divsChild>
                        <w:div w:id="1363508876">
                          <w:marLeft w:val="0"/>
                          <w:marRight w:val="0"/>
                          <w:marTop w:val="0"/>
                          <w:marBottom w:val="0"/>
                          <w:divBdr>
                            <w:top w:val="none" w:sz="0" w:space="0" w:color="auto"/>
                            <w:left w:val="none" w:sz="0" w:space="0" w:color="auto"/>
                            <w:bottom w:val="none" w:sz="0" w:space="0" w:color="auto"/>
                            <w:right w:val="none" w:sz="0" w:space="0" w:color="auto"/>
                          </w:divBdr>
                          <w:divsChild>
                            <w:div w:id="444738258">
                              <w:marLeft w:val="0"/>
                              <w:marRight w:val="0"/>
                              <w:marTop w:val="0"/>
                              <w:marBottom w:val="0"/>
                              <w:divBdr>
                                <w:top w:val="none" w:sz="0" w:space="0" w:color="auto"/>
                                <w:left w:val="none" w:sz="0" w:space="0" w:color="auto"/>
                                <w:bottom w:val="none" w:sz="0" w:space="0" w:color="auto"/>
                                <w:right w:val="none" w:sz="0" w:space="0" w:color="auto"/>
                              </w:divBdr>
                              <w:divsChild>
                                <w:div w:id="1192836351">
                                  <w:marLeft w:val="0"/>
                                  <w:marRight w:val="0"/>
                                  <w:marTop w:val="0"/>
                                  <w:marBottom w:val="0"/>
                                  <w:divBdr>
                                    <w:top w:val="none" w:sz="0" w:space="0" w:color="auto"/>
                                    <w:left w:val="none" w:sz="0" w:space="0" w:color="auto"/>
                                    <w:bottom w:val="none" w:sz="0" w:space="0" w:color="auto"/>
                                    <w:right w:val="none" w:sz="0" w:space="0" w:color="auto"/>
                                  </w:divBdr>
                                  <w:divsChild>
                                    <w:div w:id="1279876494">
                                      <w:marLeft w:val="0"/>
                                      <w:marRight w:val="0"/>
                                      <w:marTop w:val="0"/>
                                      <w:marBottom w:val="0"/>
                                      <w:divBdr>
                                        <w:top w:val="none" w:sz="0" w:space="0" w:color="auto"/>
                                        <w:left w:val="none" w:sz="0" w:space="0" w:color="auto"/>
                                        <w:bottom w:val="none" w:sz="0" w:space="0" w:color="auto"/>
                                        <w:right w:val="none" w:sz="0" w:space="0" w:color="auto"/>
                                      </w:divBdr>
                                      <w:divsChild>
                                        <w:div w:id="2072846418">
                                          <w:marLeft w:val="0"/>
                                          <w:marRight w:val="0"/>
                                          <w:marTop w:val="0"/>
                                          <w:marBottom w:val="180"/>
                                          <w:divBdr>
                                            <w:top w:val="none" w:sz="0" w:space="0" w:color="auto"/>
                                            <w:left w:val="none" w:sz="0" w:space="0" w:color="auto"/>
                                            <w:bottom w:val="none" w:sz="0" w:space="0" w:color="auto"/>
                                            <w:right w:val="none" w:sz="0" w:space="0" w:color="auto"/>
                                          </w:divBdr>
                                        </w:div>
                                        <w:div w:id="1054163427">
                                          <w:marLeft w:val="0"/>
                                          <w:marRight w:val="0"/>
                                          <w:marTop w:val="0"/>
                                          <w:marBottom w:val="1800"/>
                                          <w:divBdr>
                                            <w:top w:val="none" w:sz="0" w:space="0" w:color="auto"/>
                                            <w:left w:val="none" w:sz="0" w:space="0" w:color="auto"/>
                                            <w:bottom w:val="none" w:sz="0" w:space="0" w:color="auto"/>
                                            <w:right w:val="none" w:sz="0" w:space="0" w:color="auto"/>
                                          </w:divBdr>
                                          <w:divsChild>
                                            <w:div w:id="288436383">
                                              <w:marLeft w:val="300"/>
                                              <w:marRight w:val="1050"/>
                                              <w:marTop w:val="180"/>
                                              <w:marBottom w:val="180"/>
                                              <w:divBdr>
                                                <w:top w:val="none" w:sz="0" w:space="19" w:color="auto"/>
                                                <w:left w:val="single" w:sz="48" w:space="15" w:color="EDEDED"/>
                                                <w:bottom w:val="none" w:sz="0" w:space="19" w:color="auto"/>
                                                <w:right w:val="none" w:sz="0" w:space="15" w:color="auto"/>
                                              </w:divBdr>
                                              <w:divsChild>
                                                <w:div w:id="164439771">
                                                  <w:marLeft w:val="-450"/>
                                                  <w:marRight w:val="0"/>
                                                  <w:marTop w:val="0"/>
                                                  <w:marBottom w:val="300"/>
                                                  <w:divBdr>
                                                    <w:top w:val="none" w:sz="0" w:space="0" w:color="auto"/>
                                                    <w:left w:val="none" w:sz="0" w:space="0" w:color="auto"/>
                                                    <w:bottom w:val="none" w:sz="0" w:space="0" w:color="auto"/>
                                                    <w:right w:val="none" w:sz="0" w:space="0" w:color="auto"/>
                                                  </w:divBdr>
                                                </w:div>
                                                <w:div w:id="1991014422">
                                                  <w:marLeft w:val="0"/>
                                                  <w:marRight w:val="0"/>
                                                  <w:marTop w:val="0"/>
                                                  <w:marBottom w:val="0"/>
                                                  <w:divBdr>
                                                    <w:top w:val="none" w:sz="0" w:space="0" w:color="auto"/>
                                                    <w:left w:val="none" w:sz="0" w:space="0" w:color="auto"/>
                                                    <w:bottom w:val="none" w:sz="0" w:space="0" w:color="auto"/>
                                                    <w:right w:val="none" w:sz="0" w:space="0" w:color="auto"/>
                                                  </w:divBdr>
                                                </w:div>
                                              </w:divsChild>
                                            </w:div>
                                            <w:div w:id="18345688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16269019">
                                                  <w:marLeft w:val="-375"/>
                                                  <w:marRight w:val="0"/>
                                                  <w:marTop w:val="0"/>
                                                  <w:marBottom w:val="240"/>
                                                  <w:divBdr>
                                                    <w:top w:val="none" w:sz="0" w:space="0" w:color="auto"/>
                                                    <w:left w:val="none" w:sz="0" w:space="0" w:color="auto"/>
                                                    <w:bottom w:val="none" w:sz="0" w:space="0" w:color="auto"/>
                                                    <w:right w:val="none" w:sz="0" w:space="0" w:color="auto"/>
                                                  </w:divBdr>
                                                </w:div>
                                                <w:div w:id="533155158">
                                                  <w:marLeft w:val="0"/>
                                                  <w:marRight w:val="0"/>
                                                  <w:marTop w:val="0"/>
                                                  <w:marBottom w:val="0"/>
                                                  <w:divBdr>
                                                    <w:top w:val="none" w:sz="0" w:space="0" w:color="auto"/>
                                                    <w:left w:val="none" w:sz="0" w:space="0" w:color="auto"/>
                                                    <w:bottom w:val="none" w:sz="0" w:space="0" w:color="auto"/>
                                                    <w:right w:val="none" w:sz="0" w:space="0" w:color="auto"/>
                                                  </w:divBdr>
                                                </w:div>
                                              </w:divsChild>
                                            </w:div>
                                            <w:div w:id="818114774">
                                              <w:marLeft w:val="975"/>
                                              <w:marRight w:val="975"/>
                                              <w:marTop w:val="0"/>
                                              <w:marBottom w:val="225"/>
                                              <w:divBdr>
                                                <w:top w:val="none" w:sz="0" w:space="0" w:color="auto"/>
                                                <w:left w:val="none" w:sz="0" w:space="0" w:color="auto"/>
                                                <w:bottom w:val="none" w:sz="0" w:space="0" w:color="auto"/>
                                                <w:right w:val="none" w:sz="0" w:space="0" w:color="auto"/>
                                              </w:divBdr>
                                              <w:divsChild>
                                                <w:div w:id="1301112230">
                                                  <w:marLeft w:val="0"/>
                                                  <w:marRight w:val="0"/>
                                                  <w:marTop w:val="0"/>
                                                  <w:marBottom w:val="0"/>
                                                  <w:divBdr>
                                                    <w:top w:val="none" w:sz="0" w:space="0" w:color="auto"/>
                                                    <w:left w:val="none" w:sz="0" w:space="0" w:color="auto"/>
                                                    <w:bottom w:val="none" w:sz="0" w:space="0" w:color="auto"/>
                                                    <w:right w:val="none" w:sz="0" w:space="0" w:color="auto"/>
                                                  </w:divBdr>
                                                  <w:divsChild>
                                                    <w:div w:id="1944874641">
                                                      <w:marLeft w:val="0"/>
                                                      <w:marRight w:val="0"/>
                                                      <w:marTop w:val="0"/>
                                                      <w:marBottom w:val="0"/>
                                                      <w:divBdr>
                                                        <w:top w:val="none" w:sz="0" w:space="0" w:color="auto"/>
                                                        <w:left w:val="none" w:sz="0" w:space="0" w:color="auto"/>
                                                        <w:bottom w:val="none" w:sz="0" w:space="0" w:color="auto"/>
                                                        <w:right w:val="none" w:sz="0" w:space="0" w:color="auto"/>
                                                      </w:divBdr>
                                                      <w:divsChild>
                                                        <w:div w:id="5052425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86501585">
                                                              <w:marLeft w:val="-375"/>
                                                              <w:marRight w:val="0"/>
                                                              <w:marTop w:val="0"/>
                                                              <w:marBottom w:val="150"/>
                                                              <w:divBdr>
                                                                <w:top w:val="none" w:sz="0" w:space="0" w:color="auto"/>
                                                                <w:left w:val="none" w:sz="0" w:space="0" w:color="auto"/>
                                                                <w:bottom w:val="none" w:sz="0" w:space="0" w:color="auto"/>
                                                                <w:right w:val="none" w:sz="0" w:space="0" w:color="auto"/>
                                                              </w:divBdr>
                                                            </w:div>
                                                            <w:div w:id="386417836">
                                                              <w:marLeft w:val="0"/>
                                                              <w:marRight w:val="0"/>
                                                              <w:marTop w:val="75"/>
                                                              <w:marBottom w:val="225"/>
                                                              <w:divBdr>
                                                                <w:top w:val="none" w:sz="0" w:space="0" w:color="auto"/>
                                                                <w:left w:val="none" w:sz="0" w:space="0" w:color="auto"/>
                                                                <w:bottom w:val="none" w:sz="0" w:space="0" w:color="auto"/>
                                                                <w:right w:val="none" w:sz="0" w:space="0" w:color="auto"/>
                                                              </w:divBdr>
                                                            </w:div>
                                                            <w:div w:id="86850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4777065">
                                                  <w:marLeft w:val="0"/>
                                                  <w:marRight w:val="0"/>
                                                  <w:marTop w:val="0"/>
                                                  <w:marBottom w:val="0"/>
                                                  <w:divBdr>
                                                    <w:top w:val="none" w:sz="0" w:space="0" w:color="auto"/>
                                                    <w:left w:val="none" w:sz="0" w:space="0" w:color="auto"/>
                                                    <w:bottom w:val="none" w:sz="0" w:space="0" w:color="auto"/>
                                                    <w:right w:val="none" w:sz="0" w:space="0" w:color="auto"/>
                                                  </w:divBdr>
                                                  <w:divsChild>
                                                    <w:div w:id="1503348970">
                                                      <w:marLeft w:val="0"/>
                                                      <w:marRight w:val="0"/>
                                                      <w:marTop w:val="0"/>
                                                      <w:marBottom w:val="0"/>
                                                      <w:divBdr>
                                                        <w:top w:val="none" w:sz="0" w:space="0" w:color="auto"/>
                                                        <w:left w:val="none" w:sz="0" w:space="0" w:color="auto"/>
                                                        <w:bottom w:val="none" w:sz="0" w:space="0" w:color="auto"/>
                                                        <w:right w:val="none" w:sz="0" w:space="0" w:color="auto"/>
                                                      </w:divBdr>
                                                      <w:divsChild>
                                                        <w:div w:id="14456882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8693849">
                                                              <w:marLeft w:val="-375"/>
                                                              <w:marRight w:val="0"/>
                                                              <w:marTop w:val="0"/>
                                                              <w:marBottom w:val="150"/>
                                                              <w:divBdr>
                                                                <w:top w:val="none" w:sz="0" w:space="0" w:color="auto"/>
                                                                <w:left w:val="none" w:sz="0" w:space="0" w:color="auto"/>
                                                                <w:bottom w:val="none" w:sz="0" w:space="0" w:color="auto"/>
                                                                <w:right w:val="none" w:sz="0" w:space="0" w:color="auto"/>
                                                              </w:divBdr>
                                                            </w:div>
                                                            <w:div w:id="1776247657">
                                                              <w:marLeft w:val="0"/>
                                                              <w:marRight w:val="0"/>
                                                              <w:marTop w:val="75"/>
                                                              <w:marBottom w:val="225"/>
                                                              <w:divBdr>
                                                                <w:top w:val="none" w:sz="0" w:space="0" w:color="auto"/>
                                                                <w:left w:val="none" w:sz="0" w:space="0" w:color="auto"/>
                                                                <w:bottom w:val="none" w:sz="0" w:space="0" w:color="auto"/>
                                                                <w:right w:val="none" w:sz="0" w:space="0" w:color="auto"/>
                                                              </w:divBdr>
                                                            </w:div>
                                                            <w:div w:id="749815058">
                                                              <w:marLeft w:val="0"/>
                                                              <w:marRight w:val="0"/>
                                                              <w:marTop w:val="0"/>
                                                              <w:marBottom w:val="225"/>
                                                              <w:divBdr>
                                                                <w:top w:val="none" w:sz="0" w:space="0" w:color="auto"/>
                                                                <w:left w:val="none" w:sz="0" w:space="0" w:color="auto"/>
                                                                <w:bottom w:val="none" w:sz="0" w:space="0" w:color="auto"/>
                                                                <w:right w:val="none" w:sz="0" w:space="0" w:color="auto"/>
                                                              </w:divBdr>
                                                              <w:divsChild>
                                                                <w:div w:id="15158018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330154">
                                                  <w:marLeft w:val="0"/>
                                                  <w:marRight w:val="0"/>
                                                  <w:marTop w:val="0"/>
                                                  <w:marBottom w:val="0"/>
                                                  <w:divBdr>
                                                    <w:top w:val="none" w:sz="0" w:space="0" w:color="auto"/>
                                                    <w:left w:val="none" w:sz="0" w:space="0" w:color="auto"/>
                                                    <w:bottom w:val="none" w:sz="0" w:space="0" w:color="auto"/>
                                                    <w:right w:val="none" w:sz="0" w:space="0" w:color="auto"/>
                                                  </w:divBdr>
                                                  <w:divsChild>
                                                    <w:div w:id="572278071">
                                                      <w:marLeft w:val="0"/>
                                                      <w:marRight w:val="0"/>
                                                      <w:marTop w:val="0"/>
                                                      <w:marBottom w:val="0"/>
                                                      <w:divBdr>
                                                        <w:top w:val="none" w:sz="0" w:space="0" w:color="auto"/>
                                                        <w:left w:val="none" w:sz="0" w:space="0" w:color="auto"/>
                                                        <w:bottom w:val="none" w:sz="0" w:space="0" w:color="auto"/>
                                                        <w:right w:val="none" w:sz="0" w:space="0" w:color="auto"/>
                                                      </w:divBdr>
                                                      <w:divsChild>
                                                        <w:div w:id="12067964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4927799">
                                                              <w:marLeft w:val="-375"/>
                                                              <w:marRight w:val="0"/>
                                                              <w:marTop w:val="0"/>
                                                              <w:marBottom w:val="150"/>
                                                              <w:divBdr>
                                                                <w:top w:val="none" w:sz="0" w:space="0" w:color="auto"/>
                                                                <w:left w:val="none" w:sz="0" w:space="0" w:color="auto"/>
                                                                <w:bottom w:val="none" w:sz="0" w:space="0" w:color="auto"/>
                                                                <w:right w:val="none" w:sz="0" w:space="0" w:color="auto"/>
                                                              </w:divBdr>
                                                            </w:div>
                                                            <w:div w:id="1253246941">
                                                              <w:marLeft w:val="0"/>
                                                              <w:marRight w:val="0"/>
                                                              <w:marTop w:val="75"/>
                                                              <w:marBottom w:val="225"/>
                                                              <w:divBdr>
                                                                <w:top w:val="none" w:sz="0" w:space="0" w:color="auto"/>
                                                                <w:left w:val="none" w:sz="0" w:space="0" w:color="auto"/>
                                                                <w:bottom w:val="none" w:sz="0" w:space="0" w:color="auto"/>
                                                                <w:right w:val="none" w:sz="0" w:space="0" w:color="auto"/>
                                                              </w:divBdr>
                                                            </w:div>
                                                            <w:div w:id="11080420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2484923">
                                                  <w:marLeft w:val="0"/>
                                                  <w:marRight w:val="0"/>
                                                  <w:marTop w:val="0"/>
                                                  <w:marBottom w:val="0"/>
                                                  <w:divBdr>
                                                    <w:top w:val="none" w:sz="0" w:space="0" w:color="auto"/>
                                                    <w:left w:val="none" w:sz="0" w:space="0" w:color="auto"/>
                                                    <w:bottom w:val="none" w:sz="0" w:space="0" w:color="auto"/>
                                                    <w:right w:val="none" w:sz="0" w:space="0" w:color="auto"/>
                                                  </w:divBdr>
                                                  <w:divsChild>
                                                    <w:div w:id="1286892546">
                                                      <w:marLeft w:val="0"/>
                                                      <w:marRight w:val="0"/>
                                                      <w:marTop w:val="0"/>
                                                      <w:marBottom w:val="0"/>
                                                      <w:divBdr>
                                                        <w:top w:val="none" w:sz="0" w:space="0" w:color="auto"/>
                                                        <w:left w:val="none" w:sz="0" w:space="0" w:color="auto"/>
                                                        <w:bottom w:val="none" w:sz="0" w:space="0" w:color="auto"/>
                                                        <w:right w:val="none" w:sz="0" w:space="0" w:color="auto"/>
                                                      </w:divBdr>
                                                      <w:divsChild>
                                                        <w:div w:id="14603017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4172849">
                                                              <w:marLeft w:val="-375"/>
                                                              <w:marRight w:val="0"/>
                                                              <w:marTop w:val="0"/>
                                                              <w:marBottom w:val="150"/>
                                                              <w:divBdr>
                                                                <w:top w:val="none" w:sz="0" w:space="0" w:color="auto"/>
                                                                <w:left w:val="none" w:sz="0" w:space="0" w:color="auto"/>
                                                                <w:bottom w:val="none" w:sz="0" w:space="0" w:color="auto"/>
                                                                <w:right w:val="none" w:sz="0" w:space="0" w:color="auto"/>
                                                              </w:divBdr>
                                                            </w:div>
                                                            <w:div w:id="594829048">
                                                              <w:marLeft w:val="0"/>
                                                              <w:marRight w:val="0"/>
                                                              <w:marTop w:val="75"/>
                                                              <w:marBottom w:val="225"/>
                                                              <w:divBdr>
                                                                <w:top w:val="none" w:sz="0" w:space="0" w:color="auto"/>
                                                                <w:left w:val="none" w:sz="0" w:space="0" w:color="auto"/>
                                                                <w:bottom w:val="none" w:sz="0" w:space="0" w:color="auto"/>
                                                                <w:right w:val="none" w:sz="0" w:space="0" w:color="auto"/>
                                                              </w:divBdr>
                                                            </w:div>
                                                            <w:div w:id="1579830059">
                                                              <w:marLeft w:val="0"/>
                                                              <w:marRight w:val="0"/>
                                                              <w:marTop w:val="0"/>
                                                              <w:marBottom w:val="225"/>
                                                              <w:divBdr>
                                                                <w:top w:val="none" w:sz="0" w:space="0" w:color="auto"/>
                                                                <w:left w:val="none" w:sz="0" w:space="0" w:color="auto"/>
                                                                <w:bottom w:val="none" w:sz="0" w:space="0" w:color="auto"/>
                                                                <w:right w:val="none" w:sz="0" w:space="0" w:color="auto"/>
                                                              </w:divBdr>
                                                              <w:divsChild>
                                                                <w:div w:id="21460445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89773">
                                                  <w:marLeft w:val="0"/>
                                                  <w:marRight w:val="0"/>
                                                  <w:marTop w:val="0"/>
                                                  <w:marBottom w:val="0"/>
                                                  <w:divBdr>
                                                    <w:top w:val="none" w:sz="0" w:space="0" w:color="auto"/>
                                                    <w:left w:val="none" w:sz="0" w:space="0" w:color="auto"/>
                                                    <w:bottom w:val="none" w:sz="0" w:space="0" w:color="auto"/>
                                                    <w:right w:val="none" w:sz="0" w:space="0" w:color="auto"/>
                                                  </w:divBdr>
                                                  <w:divsChild>
                                                    <w:div w:id="1983347242">
                                                      <w:marLeft w:val="0"/>
                                                      <w:marRight w:val="0"/>
                                                      <w:marTop w:val="0"/>
                                                      <w:marBottom w:val="0"/>
                                                      <w:divBdr>
                                                        <w:top w:val="none" w:sz="0" w:space="0" w:color="auto"/>
                                                        <w:left w:val="none" w:sz="0" w:space="0" w:color="auto"/>
                                                        <w:bottom w:val="none" w:sz="0" w:space="0" w:color="auto"/>
                                                        <w:right w:val="none" w:sz="0" w:space="0" w:color="auto"/>
                                                      </w:divBdr>
                                                      <w:divsChild>
                                                        <w:div w:id="19946770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0910652">
                                                              <w:marLeft w:val="-375"/>
                                                              <w:marRight w:val="0"/>
                                                              <w:marTop w:val="0"/>
                                                              <w:marBottom w:val="150"/>
                                                              <w:divBdr>
                                                                <w:top w:val="none" w:sz="0" w:space="0" w:color="auto"/>
                                                                <w:left w:val="none" w:sz="0" w:space="0" w:color="auto"/>
                                                                <w:bottom w:val="none" w:sz="0" w:space="0" w:color="auto"/>
                                                                <w:right w:val="none" w:sz="0" w:space="0" w:color="auto"/>
                                                              </w:divBdr>
                                                            </w:div>
                                                            <w:div w:id="2009138235">
                                                              <w:marLeft w:val="0"/>
                                                              <w:marRight w:val="0"/>
                                                              <w:marTop w:val="75"/>
                                                              <w:marBottom w:val="225"/>
                                                              <w:divBdr>
                                                                <w:top w:val="none" w:sz="0" w:space="0" w:color="auto"/>
                                                                <w:left w:val="none" w:sz="0" w:space="0" w:color="auto"/>
                                                                <w:bottom w:val="none" w:sz="0" w:space="0" w:color="auto"/>
                                                                <w:right w:val="none" w:sz="0" w:space="0" w:color="auto"/>
                                                              </w:divBdr>
                                                            </w:div>
                                                            <w:div w:id="883753553">
                                                              <w:marLeft w:val="0"/>
                                                              <w:marRight w:val="0"/>
                                                              <w:marTop w:val="0"/>
                                                              <w:marBottom w:val="225"/>
                                                              <w:divBdr>
                                                                <w:top w:val="none" w:sz="0" w:space="0" w:color="auto"/>
                                                                <w:left w:val="none" w:sz="0" w:space="0" w:color="auto"/>
                                                                <w:bottom w:val="none" w:sz="0" w:space="0" w:color="auto"/>
                                                                <w:right w:val="none" w:sz="0" w:space="0" w:color="auto"/>
                                                              </w:divBdr>
                                                              <w:divsChild>
                                                                <w:div w:id="15093229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53888">
                                                  <w:marLeft w:val="0"/>
                                                  <w:marRight w:val="0"/>
                                                  <w:marTop w:val="0"/>
                                                  <w:marBottom w:val="0"/>
                                                  <w:divBdr>
                                                    <w:top w:val="none" w:sz="0" w:space="0" w:color="auto"/>
                                                    <w:left w:val="none" w:sz="0" w:space="0" w:color="auto"/>
                                                    <w:bottom w:val="none" w:sz="0" w:space="0" w:color="auto"/>
                                                    <w:right w:val="none" w:sz="0" w:space="0" w:color="auto"/>
                                                  </w:divBdr>
                                                  <w:divsChild>
                                                    <w:div w:id="155342568">
                                                      <w:marLeft w:val="0"/>
                                                      <w:marRight w:val="0"/>
                                                      <w:marTop w:val="0"/>
                                                      <w:marBottom w:val="0"/>
                                                      <w:divBdr>
                                                        <w:top w:val="none" w:sz="0" w:space="0" w:color="auto"/>
                                                        <w:left w:val="none" w:sz="0" w:space="0" w:color="auto"/>
                                                        <w:bottom w:val="none" w:sz="0" w:space="0" w:color="auto"/>
                                                        <w:right w:val="none" w:sz="0" w:space="0" w:color="auto"/>
                                                      </w:divBdr>
                                                      <w:divsChild>
                                                        <w:div w:id="4529429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7776033">
                                                              <w:marLeft w:val="-375"/>
                                                              <w:marRight w:val="0"/>
                                                              <w:marTop w:val="0"/>
                                                              <w:marBottom w:val="150"/>
                                                              <w:divBdr>
                                                                <w:top w:val="none" w:sz="0" w:space="0" w:color="auto"/>
                                                                <w:left w:val="none" w:sz="0" w:space="0" w:color="auto"/>
                                                                <w:bottom w:val="none" w:sz="0" w:space="0" w:color="auto"/>
                                                                <w:right w:val="none" w:sz="0" w:space="0" w:color="auto"/>
                                                              </w:divBdr>
                                                            </w:div>
                                                            <w:div w:id="802652135">
                                                              <w:marLeft w:val="0"/>
                                                              <w:marRight w:val="0"/>
                                                              <w:marTop w:val="75"/>
                                                              <w:marBottom w:val="225"/>
                                                              <w:divBdr>
                                                                <w:top w:val="none" w:sz="0" w:space="0" w:color="auto"/>
                                                                <w:left w:val="none" w:sz="0" w:space="0" w:color="auto"/>
                                                                <w:bottom w:val="none" w:sz="0" w:space="0" w:color="auto"/>
                                                                <w:right w:val="none" w:sz="0" w:space="0" w:color="auto"/>
                                                              </w:divBdr>
                                                            </w:div>
                                                            <w:div w:id="1150364922">
                                                              <w:marLeft w:val="0"/>
                                                              <w:marRight w:val="0"/>
                                                              <w:marTop w:val="0"/>
                                                              <w:marBottom w:val="225"/>
                                                              <w:divBdr>
                                                                <w:top w:val="none" w:sz="0" w:space="0" w:color="auto"/>
                                                                <w:left w:val="none" w:sz="0" w:space="0" w:color="auto"/>
                                                                <w:bottom w:val="none" w:sz="0" w:space="0" w:color="auto"/>
                                                                <w:right w:val="none" w:sz="0" w:space="0" w:color="auto"/>
                                                              </w:divBdr>
                                                              <w:divsChild>
                                                                <w:div w:id="2007591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0707">
                                              <w:marLeft w:val="975"/>
                                              <w:marRight w:val="975"/>
                                              <w:marTop w:val="0"/>
                                              <w:marBottom w:val="225"/>
                                              <w:divBdr>
                                                <w:top w:val="none" w:sz="0" w:space="0" w:color="auto"/>
                                                <w:left w:val="none" w:sz="0" w:space="0" w:color="auto"/>
                                                <w:bottom w:val="none" w:sz="0" w:space="0" w:color="auto"/>
                                                <w:right w:val="none" w:sz="0" w:space="0" w:color="auto"/>
                                              </w:divBdr>
                                              <w:divsChild>
                                                <w:div w:id="68967462">
                                                  <w:marLeft w:val="375"/>
                                                  <w:marRight w:val="375"/>
                                                  <w:marTop w:val="0"/>
                                                  <w:marBottom w:val="225"/>
                                                  <w:divBdr>
                                                    <w:top w:val="none" w:sz="0" w:space="0" w:color="auto"/>
                                                    <w:left w:val="none" w:sz="0" w:space="0" w:color="auto"/>
                                                    <w:bottom w:val="none" w:sz="0" w:space="0" w:color="auto"/>
                                                    <w:right w:val="none" w:sz="0" w:space="0" w:color="auto"/>
                                                  </w:divBdr>
                                                  <w:divsChild>
                                                    <w:div w:id="1104884049">
                                                      <w:marLeft w:val="0"/>
                                                      <w:marRight w:val="0"/>
                                                      <w:marTop w:val="0"/>
                                                      <w:marBottom w:val="0"/>
                                                      <w:divBdr>
                                                        <w:top w:val="none" w:sz="0" w:space="0" w:color="auto"/>
                                                        <w:left w:val="none" w:sz="0" w:space="0" w:color="auto"/>
                                                        <w:bottom w:val="none" w:sz="0" w:space="0" w:color="auto"/>
                                                        <w:right w:val="none" w:sz="0" w:space="0" w:color="auto"/>
                                                      </w:divBdr>
                                                      <w:divsChild>
                                                        <w:div w:id="966851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8946602">
                                                              <w:marLeft w:val="-375"/>
                                                              <w:marRight w:val="0"/>
                                                              <w:marTop w:val="0"/>
                                                              <w:marBottom w:val="150"/>
                                                              <w:divBdr>
                                                                <w:top w:val="none" w:sz="0" w:space="0" w:color="auto"/>
                                                                <w:left w:val="none" w:sz="0" w:space="0" w:color="auto"/>
                                                                <w:bottom w:val="none" w:sz="0" w:space="0" w:color="auto"/>
                                                                <w:right w:val="none" w:sz="0" w:space="0" w:color="auto"/>
                                                              </w:divBdr>
                                                            </w:div>
                                                            <w:div w:id="2054496643">
                                                              <w:marLeft w:val="0"/>
                                                              <w:marRight w:val="0"/>
                                                              <w:marTop w:val="75"/>
                                                              <w:marBottom w:val="225"/>
                                                              <w:divBdr>
                                                                <w:top w:val="none" w:sz="0" w:space="0" w:color="auto"/>
                                                                <w:left w:val="none" w:sz="0" w:space="0" w:color="auto"/>
                                                                <w:bottom w:val="none" w:sz="0" w:space="0" w:color="auto"/>
                                                                <w:right w:val="none" w:sz="0" w:space="0" w:color="auto"/>
                                                              </w:divBdr>
                                                            </w:div>
                                                            <w:div w:id="7789915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9522106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5296748">
                                                      <w:marLeft w:val="-375"/>
                                                      <w:marRight w:val="0"/>
                                                      <w:marTop w:val="0"/>
                                                      <w:marBottom w:val="240"/>
                                                      <w:divBdr>
                                                        <w:top w:val="none" w:sz="0" w:space="0" w:color="auto"/>
                                                        <w:left w:val="none" w:sz="0" w:space="0" w:color="auto"/>
                                                        <w:bottom w:val="none" w:sz="0" w:space="0" w:color="auto"/>
                                                        <w:right w:val="none" w:sz="0" w:space="0" w:color="auto"/>
                                                      </w:divBdr>
                                                    </w:div>
                                                    <w:div w:id="1123891236">
                                                      <w:marLeft w:val="0"/>
                                                      <w:marRight w:val="0"/>
                                                      <w:marTop w:val="0"/>
                                                      <w:marBottom w:val="0"/>
                                                      <w:divBdr>
                                                        <w:top w:val="none" w:sz="0" w:space="0" w:color="auto"/>
                                                        <w:left w:val="none" w:sz="0" w:space="0" w:color="auto"/>
                                                        <w:bottom w:val="none" w:sz="0" w:space="0" w:color="auto"/>
                                                        <w:right w:val="none" w:sz="0" w:space="0" w:color="auto"/>
                                                      </w:divBdr>
                                                    </w:div>
                                                  </w:divsChild>
                                                </w:div>
                                                <w:div w:id="821894901">
                                                  <w:marLeft w:val="0"/>
                                                  <w:marRight w:val="0"/>
                                                  <w:marTop w:val="0"/>
                                                  <w:marBottom w:val="0"/>
                                                  <w:divBdr>
                                                    <w:top w:val="none" w:sz="0" w:space="0" w:color="auto"/>
                                                    <w:left w:val="none" w:sz="0" w:space="0" w:color="auto"/>
                                                    <w:bottom w:val="none" w:sz="0" w:space="0" w:color="auto"/>
                                                    <w:right w:val="none" w:sz="0" w:space="0" w:color="auto"/>
                                                  </w:divBdr>
                                                  <w:divsChild>
                                                    <w:div w:id="1007253607">
                                                      <w:marLeft w:val="0"/>
                                                      <w:marRight w:val="0"/>
                                                      <w:marTop w:val="0"/>
                                                      <w:marBottom w:val="0"/>
                                                      <w:divBdr>
                                                        <w:top w:val="none" w:sz="0" w:space="0" w:color="auto"/>
                                                        <w:left w:val="none" w:sz="0" w:space="0" w:color="auto"/>
                                                        <w:bottom w:val="none" w:sz="0" w:space="0" w:color="auto"/>
                                                        <w:right w:val="none" w:sz="0" w:space="0" w:color="auto"/>
                                                      </w:divBdr>
                                                      <w:divsChild>
                                                        <w:div w:id="119453692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4241775">
                                                              <w:marLeft w:val="-375"/>
                                                              <w:marRight w:val="0"/>
                                                              <w:marTop w:val="0"/>
                                                              <w:marBottom w:val="150"/>
                                                              <w:divBdr>
                                                                <w:top w:val="none" w:sz="0" w:space="0" w:color="auto"/>
                                                                <w:left w:val="none" w:sz="0" w:space="0" w:color="auto"/>
                                                                <w:bottom w:val="none" w:sz="0" w:space="0" w:color="auto"/>
                                                                <w:right w:val="none" w:sz="0" w:space="0" w:color="auto"/>
                                                              </w:divBdr>
                                                            </w:div>
                                                            <w:div w:id="782114998">
                                                              <w:marLeft w:val="0"/>
                                                              <w:marRight w:val="0"/>
                                                              <w:marTop w:val="75"/>
                                                              <w:marBottom w:val="225"/>
                                                              <w:divBdr>
                                                                <w:top w:val="none" w:sz="0" w:space="0" w:color="auto"/>
                                                                <w:left w:val="none" w:sz="0" w:space="0" w:color="auto"/>
                                                                <w:bottom w:val="none" w:sz="0" w:space="0" w:color="auto"/>
                                                                <w:right w:val="none" w:sz="0" w:space="0" w:color="auto"/>
                                                              </w:divBdr>
                                                            </w:div>
                                                            <w:div w:id="1012731256">
                                                              <w:marLeft w:val="0"/>
                                                              <w:marRight w:val="0"/>
                                                              <w:marTop w:val="0"/>
                                                              <w:marBottom w:val="225"/>
                                                              <w:divBdr>
                                                                <w:top w:val="none" w:sz="0" w:space="0" w:color="auto"/>
                                                                <w:left w:val="none" w:sz="0" w:space="0" w:color="auto"/>
                                                                <w:bottom w:val="none" w:sz="0" w:space="0" w:color="auto"/>
                                                                <w:right w:val="none" w:sz="0" w:space="0" w:color="auto"/>
                                                              </w:divBdr>
                                                              <w:divsChild>
                                                                <w:div w:id="1723749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751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7905382">
                                                      <w:marLeft w:val="-375"/>
                                                      <w:marRight w:val="0"/>
                                                      <w:marTop w:val="0"/>
                                                      <w:marBottom w:val="240"/>
                                                      <w:divBdr>
                                                        <w:top w:val="none" w:sz="0" w:space="0" w:color="auto"/>
                                                        <w:left w:val="none" w:sz="0" w:space="0" w:color="auto"/>
                                                        <w:bottom w:val="none" w:sz="0" w:space="0" w:color="auto"/>
                                                        <w:right w:val="none" w:sz="0" w:space="0" w:color="auto"/>
                                                      </w:divBdr>
                                                    </w:div>
                                                    <w:div w:id="449394282">
                                                      <w:marLeft w:val="0"/>
                                                      <w:marRight w:val="0"/>
                                                      <w:marTop w:val="0"/>
                                                      <w:marBottom w:val="0"/>
                                                      <w:divBdr>
                                                        <w:top w:val="none" w:sz="0" w:space="0" w:color="auto"/>
                                                        <w:left w:val="none" w:sz="0" w:space="0" w:color="auto"/>
                                                        <w:bottom w:val="none" w:sz="0" w:space="0" w:color="auto"/>
                                                        <w:right w:val="none" w:sz="0" w:space="0" w:color="auto"/>
                                                      </w:divBdr>
                                                    </w:div>
                                                  </w:divsChild>
                                                </w:div>
                                                <w:div w:id="1901405863">
                                                  <w:marLeft w:val="0"/>
                                                  <w:marRight w:val="0"/>
                                                  <w:marTop w:val="0"/>
                                                  <w:marBottom w:val="0"/>
                                                  <w:divBdr>
                                                    <w:top w:val="none" w:sz="0" w:space="0" w:color="auto"/>
                                                    <w:left w:val="none" w:sz="0" w:space="0" w:color="auto"/>
                                                    <w:bottom w:val="none" w:sz="0" w:space="0" w:color="auto"/>
                                                    <w:right w:val="none" w:sz="0" w:space="0" w:color="auto"/>
                                                  </w:divBdr>
                                                  <w:divsChild>
                                                    <w:div w:id="411045618">
                                                      <w:marLeft w:val="0"/>
                                                      <w:marRight w:val="0"/>
                                                      <w:marTop w:val="0"/>
                                                      <w:marBottom w:val="0"/>
                                                      <w:divBdr>
                                                        <w:top w:val="none" w:sz="0" w:space="0" w:color="auto"/>
                                                        <w:left w:val="none" w:sz="0" w:space="0" w:color="auto"/>
                                                        <w:bottom w:val="none" w:sz="0" w:space="0" w:color="auto"/>
                                                        <w:right w:val="none" w:sz="0" w:space="0" w:color="auto"/>
                                                      </w:divBdr>
                                                      <w:divsChild>
                                                        <w:div w:id="16746463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2023291">
                                                              <w:marLeft w:val="-375"/>
                                                              <w:marRight w:val="0"/>
                                                              <w:marTop w:val="0"/>
                                                              <w:marBottom w:val="150"/>
                                                              <w:divBdr>
                                                                <w:top w:val="none" w:sz="0" w:space="0" w:color="auto"/>
                                                                <w:left w:val="none" w:sz="0" w:space="0" w:color="auto"/>
                                                                <w:bottom w:val="none" w:sz="0" w:space="0" w:color="auto"/>
                                                                <w:right w:val="none" w:sz="0" w:space="0" w:color="auto"/>
                                                              </w:divBdr>
                                                            </w:div>
                                                            <w:div w:id="441534590">
                                                              <w:marLeft w:val="0"/>
                                                              <w:marRight w:val="0"/>
                                                              <w:marTop w:val="75"/>
                                                              <w:marBottom w:val="225"/>
                                                              <w:divBdr>
                                                                <w:top w:val="none" w:sz="0" w:space="0" w:color="auto"/>
                                                                <w:left w:val="none" w:sz="0" w:space="0" w:color="auto"/>
                                                                <w:bottom w:val="none" w:sz="0" w:space="0" w:color="auto"/>
                                                                <w:right w:val="none" w:sz="0" w:space="0" w:color="auto"/>
                                                              </w:divBdr>
                                                            </w:div>
                                                            <w:div w:id="5783652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90126838">
                                                  <w:marLeft w:val="0"/>
                                                  <w:marRight w:val="0"/>
                                                  <w:marTop w:val="0"/>
                                                  <w:marBottom w:val="0"/>
                                                  <w:divBdr>
                                                    <w:top w:val="none" w:sz="0" w:space="0" w:color="auto"/>
                                                    <w:left w:val="none" w:sz="0" w:space="0" w:color="auto"/>
                                                    <w:bottom w:val="none" w:sz="0" w:space="0" w:color="auto"/>
                                                    <w:right w:val="none" w:sz="0" w:space="0" w:color="auto"/>
                                                  </w:divBdr>
                                                  <w:divsChild>
                                                    <w:div w:id="109975171">
                                                      <w:marLeft w:val="0"/>
                                                      <w:marRight w:val="0"/>
                                                      <w:marTop w:val="0"/>
                                                      <w:marBottom w:val="0"/>
                                                      <w:divBdr>
                                                        <w:top w:val="none" w:sz="0" w:space="0" w:color="auto"/>
                                                        <w:left w:val="none" w:sz="0" w:space="0" w:color="auto"/>
                                                        <w:bottom w:val="none" w:sz="0" w:space="0" w:color="auto"/>
                                                        <w:right w:val="none" w:sz="0" w:space="0" w:color="auto"/>
                                                      </w:divBdr>
                                                      <w:divsChild>
                                                        <w:div w:id="2173957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44183929">
                                                              <w:marLeft w:val="-375"/>
                                                              <w:marRight w:val="0"/>
                                                              <w:marTop w:val="0"/>
                                                              <w:marBottom w:val="150"/>
                                                              <w:divBdr>
                                                                <w:top w:val="none" w:sz="0" w:space="0" w:color="auto"/>
                                                                <w:left w:val="none" w:sz="0" w:space="0" w:color="auto"/>
                                                                <w:bottom w:val="none" w:sz="0" w:space="0" w:color="auto"/>
                                                                <w:right w:val="none" w:sz="0" w:space="0" w:color="auto"/>
                                                              </w:divBdr>
                                                            </w:div>
                                                            <w:div w:id="1793745565">
                                                              <w:marLeft w:val="0"/>
                                                              <w:marRight w:val="0"/>
                                                              <w:marTop w:val="75"/>
                                                              <w:marBottom w:val="225"/>
                                                              <w:divBdr>
                                                                <w:top w:val="none" w:sz="0" w:space="0" w:color="auto"/>
                                                                <w:left w:val="none" w:sz="0" w:space="0" w:color="auto"/>
                                                                <w:bottom w:val="none" w:sz="0" w:space="0" w:color="auto"/>
                                                                <w:right w:val="none" w:sz="0" w:space="0" w:color="auto"/>
                                                              </w:divBdr>
                                                            </w:div>
                                                            <w:div w:id="10207438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8506996">
                                                  <w:marLeft w:val="0"/>
                                                  <w:marRight w:val="0"/>
                                                  <w:marTop w:val="0"/>
                                                  <w:marBottom w:val="0"/>
                                                  <w:divBdr>
                                                    <w:top w:val="none" w:sz="0" w:space="0" w:color="auto"/>
                                                    <w:left w:val="none" w:sz="0" w:space="0" w:color="auto"/>
                                                    <w:bottom w:val="none" w:sz="0" w:space="0" w:color="auto"/>
                                                    <w:right w:val="none" w:sz="0" w:space="0" w:color="auto"/>
                                                  </w:divBdr>
                                                  <w:divsChild>
                                                    <w:div w:id="1919094586">
                                                      <w:marLeft w:val="0"/>
                                                      <w:marRight w:val="0"/>
                                                      <w:marTop w:val="0"/>
                                                      <w:marBottom w:val="0"/>
                                                      <w:divBdr>
                                                        <w:top w:val="none" w:sz="0" w:space="0" w:color="auto"/>
                                                        <w:left w:val="none" w:sz="0" w:space="0" w:color="auto"/>
                                                        <w:bottom w:val="none" w:sz="0" w:space="0" w:color="auto"/>
                                                        <w:right w:val="none" w:sz="0" w:space="0" w:color="auto"/>
                                                      </w:divBdr>
                                                      <w:divsChild>
                                                        <w:div w:id="12956774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6700845">
                                                              <w:marLeft w:val="-375"/>
                                                              <w:marRight w:val="0"/>
                                                              <w:marTop w:val="0"/>
                                                              <w:marBottom w:val="150"/>
                                                              <w:divBdr>
                                                                <w:top w:val="none" w:sz="0" w:space="0" w:color="auto"/>
                                                                <w:left w:val="none" w:sz="0" w:space="0" w:color="auto"/>
                                                                <w:bottom w:val="none" w:sz="0" w:space="0" w:color="auto"/>
                                                                <w:right w:val="none" w:sz="0" w:space="0" w:color="auto"/>
                                                              </w:divBdr>
                                                            </w:div>
                                                            <w:div w:id="1544445064">
                                                              <w:marLeft w:val="0"/>
                                                              <w:marRight w:val="0"/>
                                                              <w:marTop w:val="75"/>
                                                              <w:marBottom w:val="225"/>
                                                              <w:divBdr>
                                                                <w:top w:val="none" w:sz="0" w:space="0" w:color="auto"/>
                                                                <w:left w:val="none" w:sz="0" w:space="0" w:color="auto"/>
                                                                <w:bottom w:val="none" w:sz="0" w:space="0" w:color="auto"/>
                                                                <w:right w:val="none" w:sz="0" w:space="0" w:color="auto"/>
                                                              </w:divBdr>
                                                            </w:div>
                                                            <w:div w:id="212232448">
                                                              <w:marLeft w:val="0"/>
                                                              <w:marRight w:val="0"/>
                                                              <w:marTop w:val="0"/>
                                                              <w:marBottom w:val="225"/>
                                                              <w:divBdr>
                                                                <w:top w:val="none" w:sz="0" w:space="0" w:color="auto"/>
                                                                <w:left w:val="none" w:sz="0" w:space="0" w:color="auto"/>
                                                                <w:bottom w:val="none" w:sz="0" w:space="0" w:color="auto"/>
                                                                <w:right w:val="none" w:sz="0" w:space="0" w:color="auto"/>
                                                              </w:divBdr>
                                                              <w:divsChild>
                                                                <w:div w:id="15820639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710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8493495">
                                                      <w:marLeft w:val="-375"/>
                                                      <w:marRight w:val="0"/>
                                                      <w:marTop w:val="0"/>
                                                      <w:marBottom w:val="240"/>
                                                      <w:divBdr>
                                                        <w:top w:val="none" w:sz="0" w:space="0" w:color="auto"/>
                                                        <w:left w:val="none" w:sz="0" w:space="0" w:color="auto"/>
                                                        <w:bottom w:val="none" w:sz="0" w:space="0" w:color="auto"/>
                                                        <w:right w:val="none" w:sz="0" w:space="0" w:color="auto"/>
                                                      </w:divBdr>
                                                    </w:div>
                                                    <w:div w:id="1338655741">
                                                      <w:marLeft w:val="0"/>
                                                      <w:marRight w:val="0"/>
                                                      <w:marTop w:val="0"/>
                                                      <w:marBottom w:val="0"/>
                                                      <w:divBdr>
                                                        <w:top w:val="none" w:sz="0" w:space="0" w:color="auto"/>
                                                        <w:left w:val="none" w:sz="0" w:space="0" w:color="auto"/>
                                                        <w:bottom w:val="none" w:sz="0" w:space="0" w:color="auto"/>
                                                        <w:right w:val="none" w:sz="0" w:space="0" w:color="auto"/>
                                                      </w:divBdr>
                                                    </w:div>
                                                  </w:divsChild>
                                                </w:div>
                                                <w:div w:id="672952988">
                                                  <w:marLeft w:val="0"/>
                                                  <w:marRight w:val="0"/>
                                                  <w:marTop w:val="0"/>
                                                  <w:marBottom w:val="0"/>
                                                  <w:divBdr>
                                                    <w:top w:val="none" w:sz="0" w:space="0" w:color="auto"/>
                                                    <w:left w:val="none" w:sz="0" w:space="0" w:color="auto"/>
                                                    <w:bottom w:val="none" w:sz="0" w:space="0" w:color="auto"/>
                                                    <w:right w:val="none" w:sz="0" w:space="0" w:color="auto"/>
                                                  </w:divBdr>
                                                  <w:divsChild>
                                                    <w:div w:id="407113533">
                                                      <w:marLeft w:val="0"/>
                                                      <w:marRight w:val="0"/>
                                                      <w:marTop w:val="0"/>
                                                      <w:marBottom w:val="0"/>
                                                      <w:divBdr>
                                                        <w:top w:val="none" w:sz="0" w:space="0" w:color="auto"/>
                                                        <w:left w:val="none" w:sz="0" w:space="0" w:color="auto"/>
                                                        <w:bottom w:val="none" w:sz="0" w:space="0" w:color="auto"/>
                                                        <w:right w:val="none" w:sz="0" w:space="0" w:color="auto"/>
                                                      </w:divBdr>
                                                      <w:divsChild>
                                                        <w:div w:id="15968663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3379624">
                                                              <w:marLeft w:val="-375"/>
                                                              <w:marRight w:val="0"/>
                                                              <w:marTop w:val="0"/>
                                                              <w:marBottom w:val="150"/>
                                                              <w:divBdr>
                                                                <w:top w:val="none" w:sz="0" w:space="0" w:color="auto"/>
                                                                <w:left w:val="none" w:sz="0" w:space="0" w:color="auto"/>
                                                                <w:bottom w:val="none" w:sz="0" w:space="0" w:color="auto"/>
                                                                <w:right w:val="none" w:sz="0" w:space="0" w:color="auto"/>
                                                              </w:divBdr>
                                                            </w:div>
                                                            <w:div w:id="717243142">
                                                              <w:marLeft w:val="0"/>
                                                              <w:marRight w:val="0"/>
                                                              <w:marTop w:val="75"/>
                                                              <w:marBottom w:val="225"/>
                                                              <w:divBdr>
                                                                <w:top w:val="none" w:sz="0" w:space="0" w:color="auto"/>
                                                                <w:left w:val="none" w:sz="0" w:space="0" w:color="auto"/>
                                                                <w:bottom w:val="none" w:sz="0" w:space="0" w:color="auto"/>
                                                                <w:right w:val="none" w:sz="0" w:space="0" w:color="auto"/>
                                                              </w:divBdr>
                                                            </w:div>
                                                            <w:div w:id="1232160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22538781">
                                                  <w:marLeft w:val="375"/>
                                                  <w:marRight w:val="375"/>
                                                  <w:marTop w:val="0"/>
                                                  <w:marBottom w:val="225"/>
                                                  <w:divBdr>
                                                    <w:top w:val="none" w:sz="0" w:space="0" w:color="auto"/>
                                                    <w:left w:val="none" w:sz="0" w:space="0" w:color="auto"/>
                                                    <w:bottom w:val="none" w:sz="0" w:space="0" w:color="auto"/>
                                                    <w:right w:val="none" w:sz="0" w:space="0" w:color="auto"/>
                                                  </w:divBdr>
                                                  <w:divsChild>
                                                    <w:div w:id="309677121">
                                                      <w:marLeft w:val="0"/>
                                                      <w:marRight w:val="0"/>
                                                      <w:marTop w:val="0"/>
                                                      <w:marBottom w:val="0"/>
                                                      <w:divBdr>
                                                        <w:top w:val="none" w:sz="0" w:space="0" w:color="auto"/>
                                                        <w:left w:val="none" w:sz="0" w:space="0" w:color="auto"/>
                                                        <w:bottom w:val="none" w:sz="0" w:space="0" w:color="auto"/>
                                                        <w:right w:val="none" w:sz="0" w:space="0" w:color="auto"/>
                                                      </w:divBdr>
                                                      <w:divsChild>
                                                        <w:div w:id="3375411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3816661">
                                                              <w:marLeft w:val="-375"/>
                                                              <w:marRight w:val="0"/>
                                                              <w:marTop w:val="0"/>
                                                              <w:marBottom w:val="150"/>
                                                              <w:divBdr>
                                                                <w:top w:val="none" w:sz="0" w:space="0" w:color="auto"/>
                                                                <w:left w:val="none" w:sz="0" w:space="0" w:color="auto"/>
                                                                <w:bottom w:val="none" w:sz="0" w:space="0" w:color="auto"/>
                                                                <w:right w:val="none" w:sz="0" w:space="0" w:color="auto"/>
                                                              </w:divBdr>
                                                            </w:div>
                                                            <w:div w:id="2081556792">
                                                              <w:marLeft w:val="0"/>
                                                              <w:marRight w:val="0"/>
                                                              <w:marTop w:val="75"/>
                                                              <w:marBottom w:val="225"/>
                                                              <w:divBdr>
                                                                <w:top w:val="none" w:sz="0" w:space="0" w:color="auto"/>
                                                                <w:left w:val="none" w:sz="0" w:space="0" w:color="auto"/>
                                                                <w:bottom w:val="none" w:sz="0" w:space="0" w:color="auto"/>
                                                                <w:right w:val="none" w:sz="0" w:space="0" w:color="auto"/>
                                                              </w:divBdr>
                                                            </w:div>
                                                            <w:div w:id="559294167">
                                                              <w:marLeft w:val="0"/>
                                                              <w:marRight w:val="0"/>
                                                              <w:marTop w:val="0"/>
                                                              <w:marBottom w:val="225"/>
                                                              <w:divBdr>
                                                                <w:top w:val="none" w:sz="0" w:space="0" w:color="auto"/>
                                                                <w:left w:val="none" w:sz="0" w:space="0" w:color="auto"/>
                                                                <w:bottom w:val="none" w:sz="0" w:space="0" w:color="auto"/>
                                                                <w:right w:val="none" w:sz="0" w:space="0" w:color="auto"/>
                                                              </w:divBdr>
                                                              <w:divsChild>
                                                                <w:div w:id="11053452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567554">
                                              <w:marLeft w:val="975"/>
                                              <w:marRight w:val="975"/>
                                              <w:marTop w:val="0"/>
                                              <w:marBottom w:val="225"/>
                                              <w:divBdr>
                                                <w:top w:val="none" w:sz="0" w:space="0" w:color="auto"/>
                                                <w:left w:val="none" w:sz="0" w:space="0" w:color="auto"/>
                                                <w:bottom w:val="none" w:sz="0" w:space="0" w:color="auto"/>
                                                <w:right w:val="none" w:sz="0" w:space="0" w:color="auto"/>
                                              </w:divBdr>
                                              <w:divsChild>
                                                <w:div w:id="1131745857">
                                                  <w:marLeft w:val="0"/>
                                                  <w:marRight w:val="0"/>
                                                  <w:marTop w:val="0"/>
                                                  <w:marBottom w:val="0"/>
                                                  <w:divBdr>
                                                    <w:top w:val="none" w:sz="0" w:space="0" w:color="auto"/>
                                                    <w:left w:val="none" w:sz="0" w:space="0" w:color="auto"/>
                                                    <w:bottom w:val="none" w:sz="0" w:space="0" w:color="auto"/>
                                                    <w:right w:val="none" w:sz="0" w:space="0" w:color="auto"/>
                                                  </w:divBdr>
                                                  <w:divsChild>
                                                    <w:div w:id="950820152">
                                                      <w:marLeft w:val="0"/>
                                                      <w:marRight w:val="0"/>
                                                      <w:marTop w:val="0"/>
                                                      <w:marBottom w:val="0"/>
                                                      <w:divBdr>
                                                        <w:top w:val="none" w:sz="0" w:space="0" w:color="auto"/>
                                                        <w:left w:val="none" w:sz="0" w:space="0" w:color="auto"/>
                                                        <w:bottom w:val="none" w:sz="0" w:space="0" w:color="auto"/>
                                                        <w:right w:val="none" w:sz="0" w:space="0" w:color="auto"/>
                                                      </w:divBdr>
                                                      <w:divsChild>
                                                        <w:div w:id="12962564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4241486">
                                                              <w:marLeft w:val="-375"/>
                                                              <w:marRight w:val="0"/>
                                                              <w:marTop w:val="0"/>
                                                              <w:marBottom w:val="150"/>
                                                              <w:divBdr>
                                                                <w:top w:val="none" w:sz="0" w:space="0" w:color="auto"/>
                                                                <w:left w:val="none" w:sz="0" w:space="0" w:color="auto"/>
                                                                <w:bottom w:val="none" w:sz="0" w:space="0" w:color="auto"/>
                                                                <w:right w:val="none" w:sz="0" w:space="0" w:color="auto"/>
                                                              </w:divBdr>
                                                            </w:div>
                                                            <w:div w:id="384528789">
                                                              <w:marLeft w:val="0"/>
                                                              <w:marRight w:val="0"/>
                                                              <w:marTop w:val="75"/>
                                                              <w:marBottom w:val="225"/>
                                                              <w:divBdr>
                                                                <w:top w:val="none" w:sz="0" w:space="0" w:color="auto"/>
                                                                <w:left w:val="none" w:sz="0" w:space="0" w:color="auto"/>
                                                                <w:bottom w:val="none" w:sz="0" w:space="0" w:color="auto"/>
                                                                <w:right w:val="none" w:sz="0" w:space="0" w:color="auto"/>
                                                              </w:divBdr>
                                                            </w:div>
                                                            <w:div w:id="1257447451">
                                                              <w:marLeft w:val="0"/>
                                                              <w:marRight w:val="0"/>
                                                              <w:marTop w:val="0"/>
                                                              <w:marBottom w:val="225"/>
                                                              <w:divBdr>
                                                                <w:top w:val="none" w:sz="0" w:space="0" w:color="auto"/>
                                                                <w:left w:val="none" w:sz="0" w:space="0" w:color="auto"/>
                                                                <w:bottom w:val="none" w:sz="0" w:space="0" w:color="auto"/>
                                                                <w:right w:val="none" w:sz="0" w:space="0" w:color="auto"/>
                                                              </w:divBdr>
                                                              <w:divsChild>
                                                                <w:div w:id="722895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6578">
                                                  <w:marLeft w:val="0"/>
                                                  <w:marRight w:val="0"/>
                                                  <w:marTop w:val="0"/>
                                                  <w:marBottom w:val="0"/>
                                                  <w:divBdr>
                                                    <w:top w:val="none" w:sz="0" w:space="0" w:color="auto"/>
                                                    <w:left w:val="none" w:sz="0" w:space="0" w:color="auto"/>
                                                    <w:bottom w:val="none" w:sz="0" w:space="0" w:color="auto"/>
                                                    <w:right w:val="none" w:sz="0" w:space="0" w:color="auto"/>
                                                  </w:divBdr>
                                                  <w:divsChild>
                                                    <w:div w:id="1218935643">
                                                      <w:marLeft w:val="0"/>
                                                      <w:marRight w:val="0"/>
                                                      <w:marTop w:val="0"/>
                                                      <w:marBottom w:val="0"/>
                                                      <w:divBdr>
                                                        <w:top w:val="none" w:sz="0" w:space="0" w:color="auto"/>
                                                        <w:left w:val="none" w:sz="0" w:space="0" w:color="auto"/>
                                                        <w:bottom w:val="none" w:sz="0" w:space="0" w:color="auto"/>
                                                        <w:right w:val="none" w:sz="0" w:space="0" w:color="auto"/>
                                                      </w:divBdr>
                                                      <w:divsChild>
                                                        <w:div w:id="16639701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4792618">
                                                              <w:marLeft w:val="-375"/>
                                                              <w:marRight w:val="0"/>
                                                              <w:marTop w:val="0"/>
                                                              <w:marBottom w:val="150"/>
                                                              <w:divBdr>
                                                                <w:top w:val="none" w:sz="0" w:space="0" w:color="auto"/>
                                                                <w:left w:val="none" w:sz="0" w:space="0" w:color="auto"/>
                                                                <w:bottom w:val="none" w:sz="0" w:space="0" w:color="auto"/>
                                                                <w:right w:val="none" w:sz="0" w:space="0" w:color="auto"/>
                                                              </w:divBdr>
                                                            </w:div>
                                                            <w:div w:id="1315140124">
                                                              <w:marLeft w:val="0"/>
                                                              <w:marRight w:val="0"/>
                                                              <w:marTop w:val="75"/>
                                                              <w:marBottom w:val="225"/>
                                                              <w:divBdr>
                                                                <w:top w:val="none" w:sz="0" w:space="0" w:color="auto"/>
                                                                <w:left w:val="none" w:sz="0" w:space="0" w:color="auto"/>
                                                                <w:bottom w:val="none" w:sz="0" w:space="0" w:color="auto"/>
                                                                <w:right w:val="none" w:sz="0" w:space="0" w:color="auto"/>
                                                              </w:divBdr>
                                                            </w:div>
                                                            <w:div w:id="11938791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5710012">
                                                  <w:marLeft w:val="0"/>
                                                  <w:marRight w:val="0"/>
                                                  <w:marTop w:val="0"/>
                                                  <w:marBottom w:val="0"/>
                                                  <w:divBdr>
                                                    <w:top w:val="none" w:sz="0" w:space="0" w:color="auto"/>
                                                    <w:left w:val="none" w:sz="0" w:space="0" w:color="auto"/>
                                                    <w:bottom w:val="none" w:sz="0" w:space="0" w:color="auto"/>
                                                    <w:right w:val="none" w:sz="0" w:space="0" w:color="auto"/>
                                                  </w:divBdr>
                                                  <w:divsChild>
                                                    <w:div w:id="208424744">
                                                      <w:marLeft w:val="0"/>
                                                      <w:marRight w:val="0"/>
                                                      <w:marTop w:val="0"/>
                                                      <w:marBottom w:val="0"/>
                                                      <w:divBdr>
                                                        <w:top w:val="none" w:sz="0" w:space="0" w:color="auto"/>
                                                        <w:left w:val="none" w:sz="0" w:space="0" w:color="auto"/>
                                                        <w:bottom w:val="none" w:sz="0" w:space="0" w:color="auto"/>
                                                        <w:right w:val="none" w:sz="0" w:space="0" w:color="auto"/>
                                                      </w:divBdr>
                                                      <w:divsChild>
                                                        <w:div w:id="1999029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1775212">
                                                              <w:marLeft w:val="-375"/>
                                                              <w:marRight w:val="0"/>
                                                              <w:marTop w:val="0"/>
                                                              <w:marBottom w:val="150"/>
                                                              <w:divBdr>
                                                                <w:top w:val="none" w:sz="0" w:space="0" w:color="auto"/>
                                                                <w:left w:val="none" w:sz="0" w:space="0" w:color="auto"/>
                                                                <w:bottom w:val="none" w:sz="0" w:space="0" w:color="auto"/>
                                                                <w:right w:val="none" w:sz="0" w:space="0" w:color="auto"/>
                                                              </w:divBdr>
                                                            </w:div>
                                                            <w:div w:id="2143618696">
                                                              <w:marLeft w:val="0"/>
                                                              <w:marRight w:val="0"/>
                                                              <w:marTop w:val="75"/>
                                                              <w:marBottom w:val="225"/>
                                                              <w:divBdr>
                                                                <w:top w:val="none" w:sz="0" w:space="0" w:color="auto"/>
                                                                <w:left w:val="none" w:sz="0" w:space="0" w:color="auto"/>
                                                                <w:bottom w:val="none" w:sz="0" w:space="0" w:color="auto"/>
                                                                <w:right w:val="none" w:sz="0" w:space="0" w:color="auto"/>
                                                              </w:divBdr>
                                                            </w:div>
                                                            <w:div w:id="999652674">
                                                              <w:marLeft w:val="0"/>
                                                              <w:marRight w:val="0"/>
                                                              <w:marTop w:val="0"/>
                                                              <w:marBottom w:val="225"/>
                                                              <w:divBdr>
                                                                <w:top w:val="none" w:sz="0" w:space="0" w:color="auto"/>
                                                                <w:left w:val="none" w:sz="0" w:space="0" w:color="auto"/>
                                                                <w:bottom w:val="none" w:sz="0" w:space="0" w:color="auto"/>
                                                                <w:right w:val="none" w:sz="0" w:space="0" w:color="auto"/>
                                                              </w:divBdr>
                                                              <w:divsChild>
                                                                <w:div w:id="6436603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1681">
                                                  <w:marLeft w:val="0"/>
                                                  <w:marRight w:val="0"/>
                                                  <w:marTop w:val="0"/>
                                                  <w:marBottom w:val="0"/>
                                                  <w:divBdr>
                                                    <w:top w:val="none" w:sz="0" w:space="0" w:color="auto"/>
                                                    <w:left w:val="none" w:sz="0" w:space="0" w:color="auto"/>
                                                    <w:bottom w:val="none" w:sz="0" w:space="0" w:color="auto"/>
                                                    <w:right w:val="none" w:sz="0" w:space="0" w:color="auto"/>
                                                  </w:divBdr>
                                                  <w:divsChild>
                                                    <w:div w:id="1893879102">
                                                      <w:marLeft w:val="0"/>
                                                      <w:marRight w:val="0"/>
                                                      <w:marTop w:val="0"/>
                                                      <w:marBottom w:val="0"/>
                                                      <w:divBdr>
                                                        <w:top w:val="none" w:sz="0" w:space="0" w:color="auto"/>
                                                        <w:left w:val="none" w:sz="0" w:space="0" w:color="auto"/>
                                                        <w:bottom w:val="none" w:sz="0" w:space="0" w:color="auto"/>
                                                        <w:right w:val="none" w:sz="0" w:space="0" w:color="auto"/>
                                                      </w:divBdr>
                                                      <w:divsChild>
                                                        <w:div w:id="1106356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3584833">
                                                              <w:marLeft w:val="-375"/>
                                                              <w:marRight w:val="0"/>
                                                              <w:marTop w:val="0"/>
                                                              <w:marBottom w:val="150"/>
                                                              <w:divBdr>
                                                                <w:top w:val="none" w:sz="0" w:space="0" w:color="auto"/>
                                                                <w:left w:val="none" w:sz="0" w:space="0" w:color="auto"/>
                                                                <w:bottom w:val="none" w:sz="0" w:space="0" w:color="auto"/>
                                                                <w:right w:val="none" w:sz="0" w:space="0" w:color="auto"/>
                                                              </w:divBdr>
                                                            </w:div>
                                                            <w:div w:id="2050183304">
                                                              <w:marLeft w:val="0"/>
                                                              <w:marRight w:val="0"/>
                                                              <w:marTop w:val="75"/>
                                                              <w:marBottom w:val="225"/>
                                                              <w:divBdr>
                                                                <w:top w:val="none" w:sz="0" w:space="0" w:color="auto"/>
                                                                <w:left w:val="none" w:sz="0" w:space="0" w:color="auto"/>
                                                                <w:bottom w:val="none" w:sz="0" w:space="0" w:color="auto"/>
                                                                <w:right w:val="none" w:sz="0" w:space="0" w:color="auto"/>
                                                              </w:divBdr>
                                                            </w:div>
                                                            <w:div w:id="694769373">
                                                              <w:marLeft w:val="0"/>
                                                              <w:marRight w:val="0"/>
                                                              <w:marTop w:val="0"/>
                                                              <w:marBottom w:val="225"/>
                                                              <w:divBdr>
                                                                <w:top w:val="none" w:sz="0" w:space="0" w:color="auto"/>
                                                                <w:left w:val="none" w:sz="0" w:space="0" w:color="auto"/>
                                                                <w:bottom w:val="none" w:sz="0" w:space="0" w:color="auto"/>
                                                                <w:right w:val="none" w:sz="0" w:space="0" w:color="auto"/>
                                                              </w:divBdr>
                                                              <w:divsChild>
                                                                <w:div w:id="21234547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40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1901042">
                                                      <w:marLeft w:val="-375"/>
                                                      <w:marRight w:val="0"/>
                                                      <w:marTop w:val="0"/>
                                                      <w:marBottom w:val="240"/>
                                                      <w:divBdr>
                                                        <w:top w:val="none" w:sz="0" w:space="0" w:color="auto"/>
                                                        <w:left w:val="none" w:sz="0" w:space="0" w:color="auto"/>
                                                        <w:bottom w:val="none" w:sz="0" w:space="0" w:color="auto"/>
                                                        <w:right w:val="none" w:sz="0" w:space="0" w:color="auto"/>
                                                      </w:divBdr>
                                                    </w:div>
                                                    <w:div w:id="1100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705235">
                  <w:marLeft w:val="0"/>
                  <w:marRight w:val="0"/>
                  <w:marTop w:val="0"/>
                  <w:marBottom w:val="0"/>
                  <w:divBdr>
                    <w:top w:val="none" w:sz="0" w:space="0" w:color="auto"/>
                    <w:left w:val="none" w:sz="0" w:space="0" w:color="auto"/>
                    <w:bottom w:val="single" w:sz="6" w:space="0" w:color="DFDFDF"/>
                    <w:right w:val="none" w:sz="0" w:space="0" w:color="auto"/>
                  </w:divBdr>
                  <w:divsChild>
                    <w:div w:id="4117796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3017960">
      <w:bodyDiv w:val="1"/>
      <w:marLeft w:val="0"/>
      <w:marRight w:val="0"/>
      <w:marTop w:val="0"/>
      <w:marBottom w:val="0"/>
      <w:divBdr>
        <w:top w:val="none" w:sz="0" w:space="0" w:color="auto"/>
        <w:left w:val="none" w:sz="0" w:space="0" w:color="auto"/>
        <w:bottom w:val="none" w:sz="0" w:space="0" w:color="auto"/>
        <w:right w:val="none" w:sz="0" w:space="0" w:color="auto"/>
      </w:divBdr>
      <w:divsChild>
        <w:div w:id="1477718827">
          <w:marLeft w:val="0"/>
          <w:marRight w:val="0"/>
          <w:marTop w:val="0"/>
          <w:marBottom w:val="0"/>
          <w:divBdr>
            <w:top w:val="none" w:sz="0" w:space="0" w:color="auto"/>
            <w:left w:val="none" w:sz="0" w:space="0" w:color="auto"/>
            <w:bottom w:val="none" w:sz="0" w:space="0" w:color="auto"/>
            <w:right w:val="none" w:sz="0" w:space="0" w:color="auto"/>
          </w:divBdr>
        </w:div>
        <w:div w:id="998390489">
          <w:marLeft w:val="0"/>
          <w:marRight w:val="0"/>
          <w:marTop w:val="0"/>
          <w:marBottom w:val="0"/>
          <w:divBdr>
            <w:top w:val="none" w:sz="0" w:space="0" w:color="auto"/>
            <w:left w:val="none" w:sz="0" w:space="0" w:color="auto"/>
            <w:bottom w:val="none" w:sz="0" w:space="0" w:color="auto"/>
            <w:right w:val="none" w:sz="0" w:space="0" w:color="auto"/>
          </w:divBdr>
          <w:divsChild>
            <w:div w:id="243564024">
              <w:marLeft w:val="0"/>
              <w:marRight w:val="0"/>
              <w:marTop w:val="0"/>
              <w:marBottom w:val="0"/>
              <w:divBdr>
                <w:top w:val="none" w:sz="0" w:space="0" w:color="auto"/>
                <w:left w:val="none" w:sz="0" w:space="0" w:color="auto"/>
                <w:bottom w:val="none" w:sz="0" w:space="0" w:color="auto"/>
                <w:right w:val="none" w:sz="0" w:space="0" w:color="auto"/>
              </w:divBdr>
              <w:divsChild>
                <w:div w:id="1820606786">
                  <w:marLeft w:val="0"/>
                  <w:marRight w:val="0"/>
                  <w:marTop w:val="0"/>
                  <w:marBottom w:val="0"/>
                  <w:divBdr>
                    <w:top w:val="none" w:sz="0" w:space="0" w:color="auto"/>
                    <w:left w:val="none" w:sz="0" w:space="0" w:color="auto"/>
                    <w:bottom w:val="none" w:sz="0" w:space="0" w:color="auto"/>
                    <w:right w:val="none" w:sz="0" w:space="0" w:color="auto"/>
                  </w:divBdr>
                  <w:divsChild>
                    <w:div w:id="98644405">
                      <w:marLeft w:val="0"/>
                      <w:marRight w:val="0"/>
                      <w:marTop w:val="0"/>
                      <w:marBottom w:val="0"/>
                      <w:divBdr>
                        <w:top w:val="none" w:sz="0" w:space="0" w:color="auto"/>
                        <w:left w:val="none" w:sz="0" w:space="0" w:color="auto"/>
                        <w:bottom w:val="none" w:sz="0" w:space="0" w:color="auto"/>
                        <w:right w:val="none" w:sz="0" w:space="0" w:color="auto"/>
                      </w:divBdr>
                    </w:div>
                    <w:div w:id="1272781805">
                      <w:marLeft w:val="0"/>
                      <w:marRight w:val="0"/>
                      <w:marTop w:val="0"/>
                      <w:marBottom w:val="0"/>
                      <w:divBdr>
                        <w:top w:val="none" w:sz="0" w:space="0" w:color="auto"/>
                        <w:left w:val="none" w:sz="0" w:space="0" w:color="auto"/>
                        <w:bottom w:val="none" w:sz="0" w:space="0" w:color="auto"/>
                        <w:right w:val="none" w:sz="0" w:space="0" w:color="auto"/>
                      </w:divBdr>
                      <w:divsChild>
                        <w:div w:id="781727436">
                          <w:marLeft w:val="0"/>
                          <w:marRight w:val="0"/>
                          <w:marTop w:val="0"/>
                          <w:marBottom w:val="0"/>
                          <w:divBdr>
                            <w:top w:val="none" w:sz="0" w:space="0" w:color="auto"/>
                            <w:left w:val="none" w:sz="0" w:space="0" w:color="auto"/>
                            <w:bottom w:val="none" w:sz="0" w:space="0" w:color="auto"/>
                            <w:right w:val="none" w:sz="0" w:space="0" w:color="auto"/>
                          </w:divBdr>
                          <w:divsChild>
                            <w:div w:id="1655642665">
                              <w:marLeft w:val="0"/>
                              <w:marRight w:val="0"/>
                              <w:marTop w:val="0"/>
                              <w:marBottom w:val="0"/>
                              <w:divBdr>
                                <w:top w:val="none" w:sz="0" w:space="0" w:color="auto"/>
                                <w:left w:val="none" w:sz="0" w:space="0" w:color="auto"/>
                                <w:bottom w:val="none" w:sz="0" w:space="0" w:color="auto"/>
                                <w:right w:val="none" w:sz="0" w:space="0" w:color="auto"/>
                              </w:divBdr>
                              <w:divsChild>
                                <w:div w:id="1720661829">
                                  <w:marLeft w:val="0"/>
                                  <w:marRight w:val="0"/>
                                  <w:marTop w:val="0"/>
                                  <w:marBottom w:val="0"/>
                                  <w:divBdr>
                                    <w:top w:val="none" w:sz="0" w:space="0" w:color="auto"/>
                                    <w:left w:val="none" w:sz="0" w:space="0" w:color="auto"/>
                                    <w:bottom w:val="none" w:sz="0" w:space="0" w:color="auto"/>
                                    <w:right w:val="none" w:sz="0" w:space="0" w:color="auto"/>
                                  </w:divBdr>
                                  <w:divsChild>
                                    <w:div w:id="1701734093">
                                      <w:marLeft w:val="0"/>
                                      <w:marRight w:val="0"/>
                                      <w:marTop w:val="0"/>
                                      <w:marBottom w:val="0"/>
                                      <w:divBdr>
                                        <w:top w:val="none" w:sz="0" w:space="0" w:color="auto"/>
                                        <w:left w:val="none" w:sz="0" w:space="0" w:color="auto"/>
                                        <w:bottom w:val="none" w:sz="0" w:space="0" w:color="auto"/>
                                        <w:right w:val="none" w:sz="0" w:space="0" w:color="auto"/>
                                      </w:divBdr>
                                      <w:divsChild>
                                        <w:div w:id="35128997">
                                          <w:marLeft w:val="0"/>
                                          <w:marRight w:val="0"/>
                                          <w:marTop w:val="0"/>
                                          <w:marBottom w:val="180"/>
                                          <w:divBdr>
                                            <w:top w:val="none" w:sz="0" w:space="0" w:color="auto"/>
                                            <w:left w:val="none" w:sz="0" w:space="0" w:color="auto"/>
                                            <w:bottom w:val="none" w:sz="0" w:space="0" w:color="auto"/>
                                            <w:right w:val="none" w:sz="0" w:space="0" w:color="auto"/>
                                          </w:divBdr>
                                        </w:div>
                                        <w:div w:id="379479924">
                                          <w:marLeft w:val="0"/>
                                          <w:marRight w:val="0"/>
                                          <w:marTop w:val="0"/>
                                          <w:marBottom w:val="1800"/>
                                          <w:divBdr>
                                            <w:top w:val="none" w:sz="0" w:space="0" w:color="auto"/>
                                            <w:left w:val="none" w:sz="0" w:space="0" w:color="auto"/>
                                            <w:bottom w:val="none" w:sz="0" w:space="0" w:color="auto"/>
                                            <w:right w:val="none" w:sz="0" w:space="0" w:color="auto"/>
                                          </w:divBdr>
                                          <w:divsChild>
                                            <w:div w:id="173151380">
                                              <w:marLeft w:val="300"/>
                                              <w:marRight w:val="1050"/>
                                              <w:marTop w:val="180"/>
                                              <w:marBottom w:val="180"/>
                                              <w:divBdr>
                                                <w:top w:val="none" w:sz="0" w:space="19" w:color="auto"/>
                                                <w:left w:val="single" w:sz="48" w:space="15" w:color="EDEDED"/>
                                                <w:bottom w:val="none" w:sz="0" w:space="19" w:color="auto"/>
                                                <w:right w:val="none" w:sz="0" w:space="15" w:color="auto"/>
                                              </w:divBdr>
                                              <w:divsChild>
                                                <w:div w:id="65540238">
                                                  <w:marLeft w:val="-450"/>
                                                  <w:marRight w:val="0"/>
                                                  <w:marTop w:val="0"/>
                                                  <w:marBottom w:val="300"/>
                                                  <w:divBdr>
                                                    <w:top w:val="none" w:sz="0" w:space="0" w:color="auto"/>
                                                    <w:left w:val="none" w:sz="0" w:space="0" w:color="auto"/>
                                                    <w:bottom w:val="none" w:sz="0" w:space="0" w:color="auto"/>
                                                    <w:right w:val="none" w:sz="0" w:space="0" w:color="auto"/>
                                                  </w:divBdr>
                                                </w:div>
                                                <w:div w:id="503328598">
                                                  <w:marLeft w:val="0"/>
                                                  <w:marRight w:val="0"/>
                                                  <w:marTop w:val="0"/>
                                                  <w:marBottom w:val="0"/>
                                                  <w:divBdr>
                                                    <w:top w:val="none" w:sz="0" w:space="0" w:color="auto"/>
                                                    <w:left w:val="none" w:sz="0" w:space="0" w:color="auto"/>
                                                    <w:bottom w:val="none" w:sz="0" w:space="0" w:color="auto"/>
                                                    <w:right w:val="none" w:sz="0" w:space="0" w:color="auto"/>
                                                  </w:divBdr>
                                                </w:div>
                                              </w:divsChild>
                                            </w:div>
                                            <w:div w:id="13470979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66175160">
                                                  <w:marLeft w:val="-375"/>
                                                  <w:marRight w:val="0"/>
                                                  <w:marTop w:val="0"/>
                                                  <w:marBottom w:val="240"/>
                                                  <w:divBdr>
                                                    <w:top w:val="none" w:sz="0" w:space="0" w:color="auto"/>
                                                    <w:left w:val="none" w:sz="0" w:space="0" w:color="auto"/>
                                                    <w:bottom w:val="none" w:sz="0" w:space="0" w:color="auto"/>
                                                    <w:right w:val="none" w:sz="0" w:space="0" w:color="auto"/>
                                                  </w:divBdr>
                                                </w:div>
                                                <w:div w:id="667485640">
                                                  <w:marLeft w:val="0"/>
                                                  <w:marRight w:val="0"/>
                                                  <w:marTop w:val="0"/>
                                                  <w:marBottom w:val="0"/>
                                                  <w:divBdr>
                                                    <w:top w:val="none" w:sz="0" w:space="0" w:color="auto"/>
                                                    <w:left w:val="none" w:sz="0" w:space="0" w:color="auto"/>
                                                    <w:bottom w:val="none" w:sz="0" w:space="0" w:color="auto"/>
                                                    <w:right w:val="none" w:sz="0" w:space="0" w:color="auto"/>
                                                  </w:divBdr>
                                                  <w:divsChild>
                                                    <w:div w:id="1868790976">
                                                      <w:marLeft w:val="300"/>
                                                      <w:marRight w:val="0"/>
                                                      <w:marTop w:val="180"/>
                                                      <w:marBottom w:val="180"/>
                                                      <w:divBdr>
                                                        <w:top w:val="none" w:sz="0" w:space="19" w:color="auto"/>
                                                        <w:left w:val="single" w:sz="48" w:space="15" w:color="EDEDED"/>
                                                        <w:bottom w:val="none" w:sz="0" w:space="19" w:color="auto"/>
                                                        <w:right w:val="none" w:sz="0" w:space="15" w:color="auto"/>
                                                      </w:divBdr>
                                                      <w:divsChild>
                                                        <w:div w:id="518356674">
                                                          <w:marLeft w:val="-225"/>
                                                          <w:marRight w:val="0"/>
                                                          <w:marTop w:val="0"/>
                                                          <w:marBottom w:val="300"/>
                                                          <w:divBdr>
                                                            <w:top w:val="none" w:sz="0" w:space="0" w:color="auto"/>
                                                            <w:left w:val="none" w:sz="0" w:space="0" w:color="auto"/>
                                                            <w:bottom w:val="none" w:sz="0" w:space="0" w:color="auto"/>
                                                            <w:right w:val="none" w:sz="0" w:space="0" w:color="auto"/>
                                                          </w:divBdr>
                                                        </w:div>
                                                        <w:div w:id="8334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3134">
                                              <w:marLeft w:val="375"/>
                                              <w:marRight w:val="375"/>
                                              <w:marTop w:val="0"/>
                                              <w:marBottom w:val="225"/>
                                              <w:divBdr>
                                                <w:top w:val="none" w:sz="0" w:space="0" w:color="auto"/>
                                                <w:left w:val="none" w:sz="0" w:space="0" w:color="auto"/>
                                                <w:bottom w:val="none" w:sz="0" w:space="0" w:color="auto"/>
                                                <w:right w:val="none" w:sz="0" w:space="0" w:color="auto"/>
                                              </w:divBdr>
                                              <w:divsChild>
                                                <w:div w:id="373189561">
                                                  <w:marLeft w:val="0"/>
                                                  <w:marRight w:val="0"/>
                                                  <w:marTop w:val="0"/>
                                                  <w:marBottom w:val="0"/>
                                                  <w:divBdr>
                                                    <w:top w:val="none" w:sz="0" w:space="0" w:color="auto"/>
                                                    <w:left w:val="none" w:sz="0" w:space="0" w:color="auto"/>
                                                    <w:bottom w:val="none" w:sz="0" w:space="0" w:color="auto"/>
                                                    <w:right w:val="none" w:sz="0" w:space="0" w:color="auto"/>
                                                  </w:divBdr>
                                                  <w:divsChild>
                                                    <w:div w:id="2301155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1405490">
                                                          <w:marLeft w:val="-375"/>
                                                          <w:marRight w:val="0"/>
                                                          <w:marTop w:val="0"/>
                                                          <w:marBottom w:val="150"/>
                                                          <w:divBdr>
                                                            <w:top w:val="none" w:sz="0" w:space="0" w:color="auto"/>
                                                            <w:left w:val="none" w:sz="0" w:space="0" w:color="auto"/>
                                                            <w:bottom w:val="none" w:sz="0" w:space="0" w:color="auto"/>
                                                            <w:right w:val="none" w:sz="0" w:space="0" w:color="auto"/>
                                                          </w:divBdr>
                                                        </w:div>
                                                        <w:div w:id="750199502">
                                                          <w:marLeft w:val="0"/>
                                                          <w:marRight w:val="0"/>
                                                          <w:marTop w:val="75"/>
                                                          <w:marBottom w:val="225"/>
                                                          <w:divBdr>
                                                            <w:top w:val="none" w:sz="0" w:space="0" w:color="auto"/>
                                                            <w:left w:val="none" w:sz="0" w:space="0" w:color="auto"/>
                                                            <w:bottom w:val="none" w:sz="0" w:space="0" w:color="auto"/>
                                                            <w:right w:val="none" w:sz="0" w:space="0" w:color="auto"/>
                                                          </w:divBdr>
                                                        </w:div>
                                                        <w:div w:id="11558798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256332">
                  <w:marLeft w:val="0"/>
                  <w:marRight w:val="0"/>
                  <w:marTop w:val="0"/>
                  <w:marBottom w:val="0"/>
                  <w:divBdr>
                    <w:top w:val="none" w:sz="0" w:space="0" w:color="auto"/>
                    <w:left w:val="none" w:sz="0" w:space="0" w:color="auto"/>
                    <w:bottom w:val="single" w:sz="6" w:space="0" w:color="DFDFDF"/>
                    <w:right w:val="none" w:sz="0" w:space="0" w:color="auto"/>
                  </w:divBdr>
                  <w:divsChild>
                    <w:div w:id="11106608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3078256">
      <w:bodyDiv w:val="1"/>
      <w:marLeft w:val="0"/>
      <w:marRight w:val="0"/>
      <w:marTop w:val="0"/>
      <w:marBottom w:val="0"/>
      <w:divBdr>
        <w:top w:val="none" w:sz="0" w:space="0" w:color="auto"/>
        <w:left w:val="none" w:sz="0" w:space="0" w:color="auto"/>
        <w:bottom w:val="none" w:sz="0" w:space="0" w:color="auto"/>
        <w:right w:val="none" w:sz="0" w:space="0" w:color="auto"/>
      </w:divBdr>
      <w:divsChild>
        <w:div w:id="1403793792">
          <w:marLeft w:val="0"/>
          <w:marRight w:val="0"/>
          <w:marTop w:val="0"/>
          <w:marBottom w:val="0"/>
          <w:divBdr>
            <w:top w:val="none" w:sz="0" w:space="0" w:color="auto"/>
            <w:left w:val="none" w:sz="0" w:space="0" w:color="auto"/>
            <w:bottom w:val="none" w:sz="0" w:space="0" w:color="auto"/>
            <w:right w:val="none" w:sz="0" w:space="0" w:color="auto"/>
          </w:divBdr>
        </w:div>
        <w:div w:id="1117993239">
          <w:marLeft w:val="0"/>
          <w:marRight w:val="0"/>
          <w:marTop w:val="0"/>
          <w:marBottom w:val="0"/>
          <w:divBdr>
            <w:top w:val="none" w:sz="0" w:space="0" w:color="auto"/>
            <w:left w:val="none" w:sz="0" w:space="0" w:color="auto"/>
            <w:bottom w:val="none" w:sz="0" w:space="0" w:color="auto"/>
            <w:right w:val="none" w:sz="0" w:space="0" w:color="auto"/>
          </w:divBdr>
          <w:divsChild>
            <w:div w:id="289018743">
              <w:marLeft w:val="0"/>
              <w:marRight w:val="0"/>
              <w:marTop w:val="0"/>
              <w:marBottom w:val="0"/>
              <w:divBdr>
                <w:top w:val="none" w:sz="0" w:space="0" w:color="auto"/>
                <w:left w:val="none" w:sz="0" w:space="0" w:color="auto"/>
                <w:bottom w:val="none" w:sz="0" w:space="0" w:color="auto"/>
                <w:right w:val="none" w:sz="0" w:space="0" w:color="auto"/>
              </w:divBdr>
              <w:divsChild>
                <w:div w:id="1525443628">
                  <w:marLeft w:val="0"/>
                  <w:marRight w:val="0"/>
                  <w:marTop w:val="0"/>
                  <w:marBottom w:val="0"/>
                  <w:divBdr>
                    <w:top w:val="none" w:sz="0" w:space="0" w:color="auto"/>
                    <w:left w:val="none" w:sz="0" w:space="0" w:color="auto"/>
                    <w:bottom w:val="none" w:sz="0" w:space="0" w:color="auto"/>
                    <w:right w:val="none" w:sz="0" w:space="0" w:color="auto"/>
                  </w:divBdr>
                  <w:divsChild>
                    <w:div w:id="342319002">
                      <w:marLeft w:val="0"/>
                      <w:marRight w:val="0"/>
                      <w:marTop w:val="0"/>
                      <w:marBottom w:val="0"/>
                      <w:divBdr>
                        <w:top w:val="none" w:sz="0" w:space="0" w:color="auto"/>
                        <w:left w:val="none" w:sz="0" w:space="0" w:color="auto"/>
                        <w:bottom w:val="none" w:sz="0" w:space="0" w:color="auto"/>
                        <w:right w:val="none" w:sz="0" w:space="0" w:color="auto"/>
                      </w:divBdr>
                    </w:div>
                    <w:div w:id="1556965899">
                      <w:marLeft w:val="0"/>
                      <w:marRight w:val="0"/>
                      <w:marTop w:val="0"/>
                      <w:marBottom w:val="0"/>
                      <w:divBdr>
                        <w:top w:val="none" w:sz="0" w:space="0" w:color="auto"/>
                        <w:left w:val="none" w:sz="0" w:space="0" w:color="auto"/>
                        <w:bottom w:val="none" w:sz="0" w:space="0" w:color="auto"/>
                        <w:right w:val="none" w:sz="0" w:space="0" w:color="auto"/>
                      </w:divBdr>
                      <w:divsChild>
                        <w:div w:id="1205412135">
                          <w:marLeft w:val="0"/>
                          <w:marRight w:val="0"/>
                          <w:marTop w:val="0"/>
                          <w:marBottom w:val="0"/>
                          <w:divBdr>
                            <w:top w:val="none" w:sz="0" w:space="0" w:color="auto"/>
                            <w:left w:val="none" w:sz="0" w:space="0" w:color="auto"/>
                            <w:bottom w:val="none" w:sz="0" w:space="0" w:color="auto"/>
                            <w:right w:val="none" w:sz="0" w:space="0" w:color="auto"/>
                          </w:divBdr>
                          <w:divsChild>
                            <w:div w:id="1694385028">
                              <w:marLeft w:val="0"/>
                              <w:marRight w:val="0"/>
                              <w:marTop w:val="0"/>
                              <w:marBottom w:val="0"/>
                              <w:divBdr>
                                <w:top w:val="none" w:sz="0" w:space="0" w:color="auto"/>
                                <w:left w:val="none" w:sz="0" w:space="0" w:color="auto"/>
                                <w:bottom w:val="none" w:sz="0" w:space="0" w:color="auto"/>
                                <w:right w:val="none" w:sz="0" w:space="0" w:color="auto"/>
                              </w:divBdr>
                              <w:divsChild>
                                <w:div w:id="977874726">
                                  <w:marLeft w:val="0"/>
                                  <w:marRight w:val="0"/>
                                  <w:marTop w:val="0"/>
                                  <w:marBottom w:val="0"/>
                                  <w:divBdr>
                                    <w:top w:val="none" w:sz="0" w:space="0" w:color="auto"/>
                                    <w:left w:val="none" w:sz="0" w:space="0" w:color="auto"/>
                                    <w:bottom w:val="none" w:sz="0" w:space="0" w:color="auto"/>
                                    <w:right w:val="none" w:sz="0" w:space="0" w:color="auto"/>
                                  </w:divBdr>
                                  <w:divsChild>
                                    <w:div w:id="321083977">
                                      <w:marLeft w:val="0"/>
                                      <w:marRight w:val="0"/>
                                      <w:marTop w:val="0"/>
                                      <w:marBottom w:val="0"/>
                                      <w:divBdr>
                                        <w:top w:val="none" w:sz="0" w:space="0" w:color="auto"/>
                                        <w:left w:val="none" w:sz="0" w:space="0" w:color="auto"/>
                                        <w:bottom w:val="none" w:sz="0" w:space="0" w:color="auto"/>
                                        <w:right w:val="none" w:sz="0" w:space="0" w:color="auto"/>
                                      </w:divBdr>
                                      <w:divsChild>
                                        <w:div w:id="848065679">
                                          <w:marLeft w:val="0"/>
                                          <w:marRight w:val="0"/>
                                          <w:marTop w:val="0"/>
                                          <w:marBottom w:val="180"/>
                                          <w:divBdr>
                                            <w:top w:val="none" w:sz="0" w:space="0" w:color="auto"/>
                                            <w:left w:val="none" w:sz="0" w:space="0" w:color="auto"/>
                                            <w:bottom w:val="none" w:sz="0" w:space="0" w:color="auto"/>
                                            <w:right w:val="none" w:sz="0" w:space="0" w:color="auto"/>
                                          </w:divBdr>
                                        </w:div>
                                        <w:div w:id="2012027082">
                                          <w:marLeft w:val="0"/>
                                          <w:marRight w:val="0"/>
                                          <w:marTop w:val="0"/>
                                          <w:marBottom w:val="1800"/>
                                          <w:divBdr>
                                            <w:top w:val="none" w:sz="0" w:space="0" w:color="auto"/>
                                            <w:left w:val="none" w:sz="0" w:space="0" w:color="auto"/>
                                            <w:bottom w:val="none" w:sz="0" w:space="0" w:color="auto"/>
                                            <w:right w:val="none" w:sz="0" w:space="0" w:color="auto"/>
                                          </w:divBdr>
                                          <w:divsChild>
                                            <w:div w:id="1598249486">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979768559">
                  <w:marLeft w:val="0"/>
                  <w:marRight w:val="0"/>
                  <w:marTop w:val="0"/>
                  <w:marBottom w:val="0"/>
                  <w:divBdr>
                    <w:top w:val="none" w:sz="0" w:space="0" w:color="auto"/>
                    <w:left w:val="none" w:sz="0" w:space="0" w:color="auto"/>
                    <w:bottom w:val="single" w:sz="6" w:space="0" w:color="DFDFDF"/>
                    <w:right w:val="none" w:sz="0" w:space="0" w:color="auto"/>
                  </w:divBdr>
                  <w:divsChild>
                    <w:div w:id="3081691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96091104">
      <w:bodyDiv w:val="1"/>
      <w:marLeft w:val="0"/>
      <w:marRight w:val="0"/>
      <w:marTop w:val="0"/>
      <w:marBottom w:val="0"/>
      <w:divBdr>
        <w:top w:val="none" w:sz="0" w:space="0" w:color="auto"/>
        <w:left w:val="none" w:sz="0" w:space="0" w:color="auto"/>
        <w:bottom w:val="none" w:sz="0" w:space="0" w:color="auto"/>
        <w:right w:val="none" w:sz="0" w:space="0" w:color="auto"/>
      </w:divBdr>
      <w:divsChild>
        <w:div w:id="1573152445">
          <w:marLeft w:val="0"/>
          <w:marRight w:val="0"/>
          <w:marTop w:val="0"/>
          <w:marBottom w:val="0"/>
          <w:divBdr>
            <w:top w:val="none" w:sz="0" w:space="0" w:color="auto"/>
            <w:left w:val="none" w:sz="0" w:space="0" w:color="auto"/>
            <w:bottom w:val="none" w:sz="0" w:space="0" w:color="auto"/>
            <w:right w:val="none" w:sz="0" w:space="0" w:color="auto"/>
          </w:divBdr>
        </w:div>
        <w:div w:id="1426337823">
          <w:marLeft w:val="0"/>
          <w:marRight w:val="0"/>
          <w:marTop w:val="0"/>
          <w:marBottom w:val="0"/>
          <w:divBdr>
            <w:top w:val="none" w:sz="0" w:space="0" w:color="auto"/>
            <w:left w:val="none" w:sz="0" w:space="0" w:color="auto"/>
            <w:bottom w:val="none" w:sz="0" w:space="0" w:color="auto"/>
            <w:right w:val="none" w:sz="0" w:space="0" w:color="auto"/>
          </w:divBdr>
          <w:divsChild>
            <w:div w:id="22750009">
              <w:marLeft w:val="0"/>
              <w:marRight w:val="0"/>
              <w:marTop w:val="0"/>
              <w:marBottom w:val="0"/>
              <w:divBdr>
                <w:top w:val="none" w:sz="0" w:space="0" w:color="auto"/>
                <w:left w:val="none" w:sz="0" w:space="0" w:color="auto"/>
                <w:bottom w:val="none" w:sz="0" w:space="0" w:color="auto"/>
                <w:right w:val="none" w:sz="0" w:space="0" w:color="auto"/>
              </w:divBdr>
              <w:divsChild>
                <w:div w:id="237134376">
                  <w:marLeft w:val="0"/>
                  <w:marRight w:val="0"/>
                  <w:marTop w:val="0"/>
                  <w:marBottom w:val="0"/>
                  <w:divBdr>
                    <w:top w:val="none" w:sz="0" w:space="0" w:color="auto"/>
                    <w:left w:val="none" w:sz="0" w:space="0" w:color="auto"/>
                    <w:bottom w:val="none" w:sz="0" w:space="0" w:color="auto"/>
                    <w:right w:val="none" w:sz="0" w:space="0" w:color="auto"/>
                  </w:divBdr>
                  <w:divsChild>
                    <w:div w:id="1972979177">
                      <w:marLeft w:val="0"/>
                      <w:marRight w:val="0"/>
                      <w:marTop w:val="0"/>
                      <w:marBottom w:val="0"/>
                      <w:divBdr>
                        <w:top w:val="none" w:sz="0" w:space="0" w:color="auto"/>
                        <w:left w:val="none" w:sz="0" w:space="0" w:color="auto"/>
                        <w:bottom w:val="none" w:sz="0" w:space="0" w:color="auto"/>
                        <w:right w:val="none" w:sz="0" w:space="0" w:color="auto"/>
                      </w:divBdr>
                    </w:div>
                    <w:div w:id="1389498353">
                      <w:marLeft w:val="0"/>
                      <w:marRight w:val="0"/>
                      <w:marTop w:val="0"/>
                      <w:marBottom w:val="0"/>
                      <w:divBdr>
                        <w:top w:val="none" w:sz="0" w:space="0" w:color="auto"/>
                        <w:left w:val="none" w:sz="0" w:space="0" w:color="auto"/>
                        <w:bottom w:val="none" w:sz="0" w:space="0" w:color="auto"/>
                        <w:right w:val="none" w:sz="0" w:space="0" w:color="auto"/>
                      </w:divBdr>
                      <w:divsChild>
                        <w:div w:id="1429352293">
                          <w:marLeft w:val="0"/>
                          <w:marRight w:val="0"/>
                          <w:marTop w:val="0"/>
                          <w:marBottom w:val="0"/>
                          <w:divBdr>
                            <w:top w:val="none" w:sz="0" w:space="0" w:color="auto"/>
                            <w:left w:val="none" w:sz="0" w:space="0" w:color="auto"/>
                            <w:bottom w:val="none" w:sz="0" w:space="0" w:color="auto"/>
                            <w:right w:val="none" w:sz="0" w:space="0" w:color="auto"/>
                          </w:divBdr>
                          <w:divsChild>
                            <w:div w:id="779955956">
                              <w:marLeft w:val="0"/>
                              <w:marRight w:val="0"/>
                              <w:marTop w:val="0"/>
                              <w:marBottom w:val="0"/>
                              <w:divBdr>
                                <w:top w:val="none" w:sz="0" w:space="0" w:color="auto"/>
                                <w:left w:val="none" w:sz="0" w:space="0" w:color="auto"/>
                                <w:bottom w:val="none" w:sz="0" w:space="0" w:color="auto"/>
                                <w:right w:val="none" w:sz="0" w:space="0" w:color="auto"/>
                              </w:divBdr>
                              <w:divsChild>
                                <w:div w:id="1965454946">
                                  <w:marLeft w:val="0"/>
                                  <w:marRight w:val="0"/>
                                  <w:marTop w:val="0"/>
                                  <w:marBottom w:val="0"/>
                                  <w:divBdr>
                                    <w:top w:val="none" w:sz="0" w:space="0" w:color="auto"/>
                                    <w:left w:val="none" w:sz="0" w:space="0" w:color="auto"/>
                                    <w:bottom w:val="none" w:sz="0" w:space="0" w:color="auto"/>
                                    <w:right w:val="none" w:sz="0" w:space="0" w:color="auto"/>
                                  </w:divBdr>
                                  <w:divsChild>
                                    <w:div w:id="663363663">
                                      <w:marLeft w:val="0"/>
                                      <w:marRight w:val="0"/>
                                      <w:marTop w:val="0"/>
                                      <w:marBottom w:val="0"/>
                                      <w:divBdr>
                                        <w:top w:val="none" w:sz="0" w:space="0" w:color="auto"/>
                                        <w:left w:val="none" w:sz="0" w:space="0" w:color="auto"/>
                                        <w:bottom w:val="none" w:sz="0" w:space="0" w:color="auto"/>
                                        <w:right w:val="none" w:sz="0" w:space="0" w:color="auto"/>
                                      </w:divBdr>
                                      <w:divsChild>
                                        <w:div w:id="273709322">
                                          <w:marLeft w:val="0"/>
                                          <w:marRight w:val="0"/>
                                          <w:marTop w:val="0"/>
                                          <w:marBottom w:val="180"/>
                                          <w:divBdr>
                                            <w:top w:val="none" w:sz="0" w:space="0" w:color="auto"/>
                                            <w:left w:val="none" w:sz="0" w:space="0" w:color="auto"/>
                                            <w:bottom w:val="none" w:sz="0" w:space="0" w:color="auto"/>
                                            <w:right w:val="none" w:sz="0" w:space="0" w:color="auto"/>
                                          </w:divBdr>
                                        </w:div>
                                        <w:div w:id="1939632287">
                                          <w:marLeft w:val="0"/>
                                          <w:marRight w:val="0"/>
                                          <w:marTop w:val="0"/>
                                          <w:marBottom w:val="1800"/>
                                          <w:divBdr>
                                            <w:top w:val="none" w:sz="0" w:space="0" w:color="auto"/>
                                            <w:left w:val="none" w:sz="0" w:space="0" w:color="auto"/>
                                            <w:bottom w:val="none" w:sz="0" w:space="0" w:color="auto"/>
                                            <w:right w:val="none" w:sz="0" w:space="0" w:color="auto"/>
                                          </w:divBdr>
                                          <w:divsChild>
                                            <w:div w:id="1572621226">
                                              <w:marLeft w:val="300"/>
                                              <w:marRight w:val="1050"/>
                                              <w:marTop w:val="180"/>
                                              <w:marBottom w:val="180"/>
                                              <w:divBdr>
                                                <w:top w:val="none" w:sz="0" w:space="19" w:color="auto"/>
                                                <w:left w:val="single" w:sz="48" w:space="15" w:color="EDEDED"/>
                                                <w:bottom w:val="none" w:sz="0" w:space="19" w:color="auto"/>
                                                <w:right w:val="none" w:sz="0" w:space="15" w:color="auto"/>
                                              </w:divBdr>
                                              <w:divsChild>
                                                <w:div w:id="667057076">
                                                  <w:marLeft w:val="-450"/>
                                                  <w:marRight w:val="0"/>
                                                  <w:marTop w:val="0"/>
                                                  <w:marBottom w:val="300"/>
                                                  <w:divBdr>
                                                    <w:top w:val="none" w:sz="0" w:space="0" w:color="auto"/>
                                                    <w:left w:val="none" w:sz="0" w:space="0" w:color="auto"/>
                                                    <w:bottom w:val="none" w:sz="0" w:space="0" w:color="auto"/>
                                                    <w:right w:val="none" w:sz="0" w:space="0" w:color="auto"/>
                                                  </w:divBdr>
                                                </w:div>
                                                <w:div w:id="1410930572">
                                                  <w:marLeft w:val="0"/>
                                                  <w:marRight w:val="0"/>
                                                  <w:marTop w:val="0"/>
                                                  <w:marBottom w:val="0"/>
                                                  <w:divBdr>
                                                    <w:top w:val="none" w:sz="0" w:space="0" w:color="auto"/>
                                                    <w:left w:val="none" w:sz="0" w:space="0" w:color="auto"/>
                                                    <w:bottom w:val="none" w:sz="0" w:space="0" w:color="auto"/>
                                                    <w:right w:val="none" w:sz="0" w:space="0" w:color="auto"/>
                                                  </w:divBdr>
                                                </w:div>
                                              </w:divsChild>
                                            </w:div>
                                            <w:div w:id="521482600">
                                              <w:marLeft w:val="-1200"/>
                                              <w:marRight w:val="-1125"/>
                                              <w:marTop w:val="0"/>
                                              <w:marBottom w:val="225"/>
                                              <w:divBdr>
                                                <w:top w:val="none" w:sz="0" w:space="0" w:color="auto"/>
                                                <w:left w:val="none" w:sz="0" w:space="0" w:color="auto"/>
                                                <w:bottom w:val="none" w:sz="0" w:space="0" w:color="auto"/>
                                                <w:right w:val="none" w:sz="0" w:space="0" w:color="auto"/>
                                              </w:divBdr>
                                              <w:divsChild>
                                                <w:div w:id="451822004">
                                                  <w:marLeft w:val="0"/>
                                                  <w:marRight w:val="0"/>
                                                  <w:marTop w:val="0"/>
                                                  <w:marBottom w:val="0"/>
                                                  <w:divBdr>
                                                    <w:top w:val="none" w:sz="0" w:space="0" w:color="auto"/>
                                                    <w:left w:val="none" w:sz="0" w:space="0" w:color="auto"/>
                                                    <w:bottom w:val="none" w:sz="0" w:space="0" w:color="auto"/>
                                                    <w:right w:val="none" w:sz="0" w:space="0" w:color="auto"/>
                                                  </w:divBdr>
                                                  <w:divsChild>
                                                    <w:div w:id="1398082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1785642">
                                                          <w:marLeft w:val="-375"/>
                                                          <w:marRight w:val="0"/>
                                                          <w:marTop w:val="0"/>
                                                          <w:marBottom w:val="150"/>
                                                          <w:divBdr>
                                                            <w:top w:val="none" w:sz="0" w:space="0" w:color="auto"/>
                                                            <w:left w:val="none" w:sz="0" w:space="0" w:color="auto"/>
                                                            <w:bottom w:val="none" w:sz="0" w:space="0" w:color="auto"/>
                                                            <w:right w:val="none" w:sz="0" w:space="0" w:color="auto"/>
                                                          </w:divBdr>
                                                        </w:div>
                                                        <w:div w:id="1492718568">
                                                          <w:marLeft w:val="0"/>
                                                          <w:marRight w:val="0"/>
                                                          <w:marTop w:val="75"/>
                                                          <w:marBottom w:val="225"/>
                                                          <w:divBdr>
                                                            <w:top w:val="none" w:sz="0" w:space="0" w:color="auto"/>
                                                            <w:left w:val="none" w:sz="0" w:space="0" w:color="auto"/>
                                                            <w:bottom w:val="none" w:sz="0" w:space="0" w:color="auto"/>
                                                            <w:right w:val="none" w:sz="0" w:space="0" w:color="auto"/>
                                                          </w:divBdr>
                                                        </w:div>
                                                        <w:div w:id="9416876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592320">
                  <w:marLeft w:val="0"/>
                  <w:marRight w:val="0"/>
                  <w:marTop w:val="0"/>
                  <w:marBottom w:val="0"/>
                  <w:divBdr>
                    <w:top w:val="none" w:sz="0" w:space="0" w:color="auto"/>
                    <w:left w:val="none" w:sz="0" w:space="0" w:color="auto"/>
                    <w:bottom w:val="single" w:sz="6" w:space="0" w:color="DFDFDF"/>
                    <w:right w:val="none" w:sz="0" w:space="0" w:color="auto"/>
                  </w:divBdr>
                  <w:divsChild>
                    <w:div w:id="65098572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11507328">
      <w:bodyDiv w:val="1"/>
      <w:marLeft w:val="0"/>
      <w:marRight w:val="0"/>
      <w:marTop w:val="0"/>
      <w:marBottom w:val="0"/>
      <w:divBdr>
        <w:top w:val="none" w:sz="0" w:space="0" w:color="auto"/>
        <w:left w:val="none" w:sz="0" w:space="0" w:color="auto"/>
        <w:bottom w:val="none" w:sz="0" w:space="0" w:color="auto"/>
        <w:right w:val="none" w:sz="0" w:space="0" w:color="auto"/>
      </w:divBdr>
      <w:divsChild>
        <w:div w:id="1870216284">
          <w:marLeft w:val="0"/>
          <w:marRight w:val="0"/>
          <w:marTop w:val="0"/>
          <w:marBottom w:val="0"/>
          <w:divBdr>
            <w:top w:val="none" w:sz="0" w:space="0" w:color="auto"/>
            <w:left w:val="none" w:sz="0" w:space="0" w:color="auto"/>
            <w:bottom w:val="none" w:sz="0" w:space="0" w:color="auto"/>
            <w:right w:val="none" w:sz="0" w:space="0" w:color="auto"/>
          </w:divBdr>
        </w:div>
        <w:div w:id="1017732134">
          <w:marLeft w:val="0"/>
          <w:marRight w:val="0"/>
          <w:marTop w:val="0"/>
          <w:marBottom w:val="0"/>
          <w:divBdr>
            <w:top w:val="none" w:sz="0" w:space="0" w:color="auto"/>
            <w:left w:val="none" w:sz="0" w:space="0" w:color="auto"/>
            <w:bottom w:val="none" w:sz="0" w:space="0" w:color="auto"/>
            <w:right w:val="none" w:sz="0" w:space="0" w:color="auto"/>
          </w:divBdr>
          <w:divsChild>
            <w:div w:id="1754813287">
              <w:marLeft w:val="0"/>
              <w:marRight w:val="0"/>
              <w:marTop w:val="0"/>
              <w:marBottom w:val="0"/>
              <w:divBdr>
                <w:top w:val="none" w:sz="0" w:space="0" w:color="auto"/>
                <w:left w:val="none" w:sz="0" w:space="0" w:color="auto"/>
                <w:bottom w:val="none" w:sz="0" w:space="0" w:color="auto"/>
                <w:right w:val="none" w:sz="0" w:space="0" w:color="auto"/>
              </w:divBdr>
              <w:divsChild>
                <w:div w:id="473791732">
                  <w:marLeft w:val="0"/>
                  <w:marRight w:val="0"/>
                  <w:marTop w:val="0"/>
                  <w:marBottom w:val="0"/>
                  <w:divBdr>
                    <w:top w:val="none" w:sz="0" w:space="0" w:color="auto"/>
                    <w:left w:val="none" w:sz="0" w:space="0" w:color="auto"/>
                    <w:bottom w:val="none" w:sz="0" w:space="0" w:color="auto"/>
                    <w:right w:val="none" w:sz="0" w:space="0" w:color="auto"/>
                  </w:divBdr>
                  <w:divsChild>
                    <w:div w:id="1077746222">
                      <w:marLeft w:val="0"/>
                      <w:marRight w:val="0"/>
                      <w:marTop w:val="0"/>
                      <w:marBottom w:val="0"/>
                      <w:divBdr>
                        <w:top w:val="none" w:sz="0" w:space="0" w:color="auto"/>
                        <w:left w:val="none" w:sz="0" w:space="0" w:color="auto"/>
                        <w:bottom w:val="none" w:sz="0" w:space="0" w:color="auto"/>
                        <w:right w:val="none" w:sz="0" w:space="0" w:color="auto"/>
                      </w:divBdr>
                    </w:div>
                    <w:div w:id="161630127">
                      <w:marLeft w:val="0"/>
                      <w:marRight w:val="0"/>
                      <w:marTop w:val="0"/>
                      <w:marBottom w:val="0"/>
                      <w:divBdr>
                        <w:top w:val="none" w:sz="0" w:space="0" w:color="auto"/>
                        <w:left w:val="none" w:sz="0" w:space="0" w:color="auto"/>
                        <w:bottom w:val="none" w:sz="0" w:space="0" w:color="auto"/>
                        <w:right w:val="none" w:sz="0" w:space="0" w:color="auto"/>
                      </w:divBdr>
                      <w:divsChild>
                        <w:div w:id="1157452566">
                          <w:marLeft w:val="0"/>
                          <w:marRight w:val="0"/>
                          <w:marTop w:val="0"/>
                          <w:marBottom w:val="0"/>
                          <w:divBdr>
                            <w:top w:val="none" w:sz="0" w:space="0" w:color="auto"/>
                            <w:left w:val="none" w:sz="0" w:space="0" w:color="auto"/>
                            <w:bottom w:val="none" w:sz="0" w:space="0" w:color="auto"/>
                            <w:right w:val="none" w:sz="0" w:space="0" w:color="auto"/>
                          </w:divBdr>
                          <w:divsChild>
                            <w:div w:id="1677540445">
                              <w:marLeft w:val="0"/>
                              <w:marRight w:val="0"/>
                              <w:marTop w:val="0"/>
                              <w:marBottom w:val="0"/>
                              <w:divBdr>
                                <w:top w:val="none" w:sz="0" w:space="0" w:color="auto"/>
                                <w:left w:val="none" w:sz="0" w:space="0" w:color="auto"/>
                                <w:bottom w:val="none" w:sz="0" w:space="0" w:color="auto"/>
                                <w:right w:val="none" w:sz="0" w:space="0" w:color="auto"/>
                              </w:divBdr>
                              <w:divsChild>
                                <w:div w:id="134564028">
                                  <w:marLeft w:val="0"/>
                                  <w:marRight w:val="0"/>
                                  <w:marTop w:val="0"/>
                                  <w:marBottom w:val="0"/>
                                  <w:divBdr>
                                    <w:top w:val="none" w:sz="0" w:space="0" w:color="auto"/>
                                    <w:left w:val="none" w:sz="0" w:space="0" w:color="auto"/>
                                    <w:bottom w:val="none" w:sz="0" w:space="0" w:color="auto"/>
                                    <w:right w:val="none" w:sz="0" w:space="0" w:color="auto"/>
                                  </w:divBdr>
                                  <w:divsChild>
                                    <w:div w:id="1411467116">
                                      <w:marLeft w:val="0"/>
                                      <w:marRight w:val="0"/>
                                      <w:marTop w:val="0"/>
                                      <w:marBottom w:val="0"/>
                                      <w:divBdr>
                                        <w:top w:val="none" w:sz="0" w:space="0" w:color="auto"/>
                                        <w:left w:val="none" w:sz="0" w:space="0" w:color="auto"/>
                                        <w:bottom w:val="none" w:sz="0" w:space="0" w:color="auto"/>
                                        <w:right w:val="none" w:sz="0" w:space="0" w:color="auto"/>
                                      </w:divBdr>
                                      <w:divsChild>
                                        <w:div w:id="1607689203">
                                          <w:marLeft w:val="0"/>
                                          <w:marRight w:val="0"/>
                                          <w:marTop w:val="0"/>
                                          <w:marBottom w:val="180"/>
                                          <w:divBdr>
                                            <w:top w:val="none" w:sz="0" w:space="0" w:color="auto"/>
                                            <w:left w:val="none" w:sz="0" w:space="0" w:color="auto"/>
                                            <w:bottom w:val="none" w:sz="0" w:space="0" w:color="auto"/>
                                            <w:right w:val="none" w:sz="0" w:space="0" w:color="auto"/>
                                          </w:divBdr>
                                        </w:div>
                                        <w:div w:id="578557415">
                                          <w:marLeft w:val="0"/>
                                          <w:marRight w:val="0"/>
                                          <w:marTop w:val="0"/>
                                          <w:marBottom w:val="1800"/>
                                          <w:divBdr>
                                            <w:top w:val="none" w:sz="0" w:space="0" w:color="auto"/>
                                            <w:left w:val="none" w:sz="0" w:space="0" w:color="auto"/>
                                            <w:bottom w:val="none" w:sz="0" w:space="0" w:color="auto"/>
                                            <w:right w:val="none" w:sz="0" w:space="0" w:color="auto"/>
                                          </w:divBdr>
                                          <w:divsChild>
                                            <w:div w:id="1546600127">
                                              <w:marLeft w:val="300"/>
                                              <w:marRight w:val="1050"/>
                                              <w:marTop w:val="180"/>
                                              <w:marBottom w:val="180"/>
                                              <w:divBdr>
                                                <w:top w:val="none" w:sz="0" w:space="19" w:color="auto"/>
                                                <w:left w:val="single" w:sz="48" w:space="15" w:color="EDEDED"/>
                                                <w:bottom w:val="none" w:sz="0" w:space="19" w:color="auto"/>
                                                <w:right w:val="none" w:sz="0" w:space="15" w:color="auto"/>
                                              </w:divBdr>
                                              <w:divsChild>
                                                <w:div w:id="335815319">
                                                  <w:marLeft w:val="-450"/>
                                                  <w:marRight w:val="0"/>
                                                  <w:marTop w:val="0"/>
                                                  <w:marBottom w:val="300"/>
                                                  <w:divBdr>
                                                    <w:top w:val="none" w:sz="0" w:space="0" w:color="auto"/>
                                                    <w:left w:val="none" w:sz="0" w:space="0" w:color="auto"/>
                                                    <w:bottom w:val="none" w:sz="0" w:space="0" w:color="auto"/>
                                                    <w:right w:val="none" w:sz="0" w:space="0" w:color="auto"/>
                                                  </w:divBdr>
                                                </w:div>
                                                <w:div w:id="1574966306">
                                                  <w:marLeft w:val="0"/>
                                                  <w:marRight w:val="0"/>
                                                  <w:marTop w:val="0"/>
                                                  <w:marBottom w:val="0"/>
                                                  <w:divBdr>
                                                    <w:top w:val="none" w:sz="0" w:space="0" w:color="auto"/>
                                                    <w:left w:val="none" w:sz="0" w:space="0" w:color="auto"/>
                                                    <w:bottom w:val="none" w:sz="0" w:space="0" w:color="auto"/>
                                                    <w:right w:val="none" w:sz="0" w:space="0" w:color="auto"/>
                                                  </w:divBdr>
                                                </w:div>
                                              </w:divsChild>
                                            </w:div>
                                            <w:div w:id="1146630452">
                                              <w:marLeft w:val="375"/>
                                              <w:marRight w:val="375"/>
                                              <w:marTop w:val="0"/>
                                              <w:marBottom w:val="225"/>
                                              <w:divBdr>
                                                <w:top w:val="none" w:sz="0" w:space="0" w:color="auto"/>
                                                <w:left w:val="none" w:sz="0" w:space="0" w:color="auto"/>
                                                <w:bottom w:val="none" w:sz="0" w:space="0" w:color="auto"/>
                                                <w:right w:val="none" w:sz="0" w:space="0" w:color="auto"/>
                                              </w:divBdr>
                                              <w:divsChild>
                                                <w:div w:id="1012730752">
                                                  <w:marLeft w:val="0"/>
                                                  <w:marRight w:val="0"/>
                                                  <w:marTop w:val="0"/>
                                                  <w:marBottom w:val="0"/>
                                                  <w:divBdr>
                                                    <w:top w:val="none" w:sz="0" w:space="0" w:color="auto"/>
                                                    <w:left w:val="none" w:sz="0" w:space="0" w:color="auto"/>
                                                    <w:bottom w:val="none" w:sz="0" w:space="0" w:color="auto"/>
                                                    <w:right w:val="none" w:sz="0" w:space="0" w:color="auto"/>
                                                  </w:divBdr>
                                                  <w:divsChild>
                                                    <w:div w:id="1071780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8535001">
                                                          <w:marLeft w:val="-375"/>
                                                          <w:marRight w:val="0"/>
                                                          <w:marTop w:val="0"/>
                                                          <w:marBottom w:val="150"/>
                                                          <w:divBdr>
                                                            <w:top w:val="none" w:sz="0" w:space="0" w:color="auto"/>
                                                            <w:left w:val="none" w:sz="0" w:space="0" w:color="auto"/>
                                                            <w:bottom w:val="none" w:sz="0" w:space="0" w:color="auto"/>
                                                            <w:right w:val="none" w:sz="0" w:space="0" w:color="auto"/>
                                                          </w:divBdr>
                                                        </w:div>
                                                        <w:div w:id="2042435224">
                                                          <w:marLeft w:val="0"/>
                                                          <w:marRight w:val="0"/>
                                                          <w:marTop w:val="75"/>
                                                          <w:marBottom w:val="225"/>
                                                          <w:divBdr>
                                                            <w:top w:val="none" w:sz="0" w:space="0" w:color="auto"/>
                                                            <w:left w:val="none" w:sz="0" w:space="0" w:color="auto"/>
                                                            <w:bottom w:val="none" w:sz="0" w:space="0" w:color="auto"/>
                                                            <w:right w:val="none" w:sz="0" w:space="0" w:color="auto"/>
                                                          </w:divBdr>
                                                        </w:div>
                                                        <w:div w:id="168952854">
                                                          <w:marLeft w:val="0"/>
                                                          <w:marRight w:val="0"/>
                                                          <w:marTop w:val="0"/>
                                                          <w:marBottom w:val="225"/>
                                                          <w:divBdr>
                                                            <w:top w:val="none" w:sz="0" w:space="0" w:color="auto"/>
                                                            <w:left w:val="none" w:sz="0" w:space="0" w:color="auto"/>
                                                            <w:bottom w:val="none" w:sz="0" w:space="0" w:color="auto"/>
                                                            <w:right w:val="none" w:sz="0" w:space="0" w:color="auto"/>
                                                          </w:divBdr>
                                                          <w:divsChild>
                                                            <w:div w:id="11297825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51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95011245">
                                                  <w:marLeft w:val="-375"/>
                                                  <w:marRight w:val="0"/>
                                                  <w:marTop w:val="0"/>
                                                  <w:marBottom w:val="240"/>
                                                  <w:divBdr>
                                                    <w:top w:val="none" w:sz="0" w:space="0" w:color="auto"/>
                                                    <w:left w:val="none" w:sz="0" w:space="0" w:color="auto"/>
                                                    <w:bottom w:val="none" w:sz="0" w:space="0" w:color="auto"/>
                                                    <w:right w:val="none" w:sz="0" w:space="0" w:color="auto"/>
                                                  </w:divBdr>
                                                </w:div>
                                                <w:div w:id="1908952331">
                                                  <w:marLeft w:val="0"/>
                                                  <w:marRight w:val="0"/>
                                                  <w:marTop w:val="0"/>
                                                  <w:marBottom w:val="0"/>
                                                  <w:divBdr>
                                                    <w:top w:val="none" w:sz="0" w:space="0" w:color="auto"/>
                                                    <w:left w:val="none" w:sz="0" w:space="0" w:color="auto"/>
                                                    <w:bottom w:val="none" w:sz="0" w:space="0" w:color="auto"/>
                                                    <w:right w:val="none" w:sz="0" w:space="0" w:color="auto"/>
                                                  </w:divBdr>
                                                </w:div>
                                              </w:divsChild>
                                            </w:div>
                                            <w:div w:id="3039003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1775390">
                                                  <w:marLeft w:val="-375"/>
                                                  <w:marRight w:val="0"/>
                                                  <w:marTop w:val="0"/>
                                                  <w:marBottom w:val="240"/>
                                                  <w:divBdr>
                                                    <w:top w:val="none" w:sz="0" w:space="0" w:color="auto"/>
                                                    <w:left w:val="none" w:sz="0" w:space="0" w:color="auto"/>
                                                    <w:bottom w:val="none" w:sz="0" w:space="0" w:color="auto"/>
                                                    <w:right w:val="none" w:sz="0" w:space="0" w:color="auto"/>
                                                  </w:divBdr>
                                                </w:div>
                                                <w:div w:id="860584011">
                                                  <w:marLeft w:val="0"/>
                                                  <w:marRight w:val="0"/>
                                                  <w:marTop w:val="0"/>
                                                  <w:marBottom w:val="0"/>
                                                  <w:divBdr>
                                                    <w:top w:val="none" w:sz="0" w:space="0" w:color="auto"/>
                                                    <w:left w:val="none" w:sz="0" w:space="0" w:color="auto"/>
                                                    <w:bottom w:val="none" w:sz="0" w:space="0" w:color="auto"/>
                                                    <w:right w:val="none" w:sz="0" w:space="0" w:color="auto"/>
                                                  </w:divBdr>
                                                  <w:divsChild>
                                                    <w:div w:id="328365283">
                                                      <w:marLeft w:val="0"/>
                                                      <w:marRight w:val="0"/>
                                                      <w:marTop w:val="0"/>
                                                      <w:marBottom w:val="0"/>
                                                      <w:divBdr>
                                                        <w:top w:val="none" w:sz="0" w:space="0" w:color="auto"/>
                                                        <w:left w:val="none" w:sz="0" w:space="0" w:color="auto"/>
                                                        <w:bottom w:val="none" w:sz="0" w:space="0" w:color="auto"/>
                                                        <w:right w:val="none" w:sz="0" w:space="0" w:color="auto"/>
                                                      </w:divBdr>
                                                      <w:divsChild>
                                                        <w:div w:id="290592950">
                                                          <w:marLeft w:val="0"/>
                                                          <w:marRight w:val="0"/>
                                                          <w:marTop w:val="0"/>
                                                          <w:marBottom w:val="0"/>
                                                          <w:divBdr>
                                                            <w:top w:val="none" w:sz="0" w:space="0" w:color="auto"/>
                                                            <w:left w:val="none" w:sz="0" w:space="0" w:color="auto"/>
                                                            <w:bottom w:val="none" w:sz="0" w:space="0" w:color="auto"/>
                                                            <w:right w:val="none" w:sz="0" w:space="0" w:color="auto"/>
                                                          </w:divBdr>
                                                          <w:divsChild>
                                                            <w:div w:id="1975985151">
                                                              <w:marLeft w:val="0"/>
                                                              <w:marRight w:val="0"/>
                                                              <w:marTop w:val="0"/>
                                                              <w:marBottom w:val="0"/>
                                                              <w:divBdr>
                                                                <w:top w:val="none" w:sz="0" w:space="0" w:color="auto"/>
                                                                <w:left w:val="none" w:sz="0" w:space="0" w:color="auto"/>
                                                                <w:bottom w:val="none" w:sz="0" w:space="0" w:color="auto"/>
                                                                <w:right w:val="none" w:sz="0" w:space="0" w:color="auto"/>
                                                              </w:divBdr>
                                                              <w:divsChild>
                                                                <w:div w:id="2852392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2754086">
                                                      <w:marLeft w:val="0"/>
                                                      <w:marRight w:val="0"/>
                                                      <w:marTop w:val="0"/>
                                                      <w:marBottom w:val="0"/>
                                                      <w:divBdr>
                                                        <w:top w:val="none" w:sz="0" w:space="0" w:color="auto"/>
                                                        <w:left w:val="none" w:sz="0" w:space="0" w:color="auto"/>
                                                        <w:bottom w:val="none" w:sz="0" w:space="0" w:color="auto"/>
                                                        <w:right w:val="none" w:sz="0" w:space="0" w:color="auto"/>
                                                      </w:divBdr>
                                                      <w:divsChild>
                                                        <w:div w:id="1198542525">
                                                          <w:marLeft w:val="0"/>
                                                          <w:marRight w:val="0"/>
                                                          <w:marTop w:val="0"/>
                                                          <w:marBottom w:val="0"/>
                                                          <w:divBdr>
                                                            <w:top w:val="none" w:sz="0" w:space="0" w:color="auto"/>
                                                            <w:left w:val="none" w:sz="0" w:space="0" w:color="auto"/>
                                                            <w:bottom w:val="none" w:sz="0" w:space="0" w:color="auto"/>
                                                            <w:right w:val="none" w:sz="0" w:space="0" w:color="auto"/>
                                                          </w:divBdr>
                                                          <w:divsChild>
                                                            <w:div w:id="1173302347">
                                                              <w:marLeft w:val="0"/>
                                                              <w:marRight w:val="0"/>
                                                              <w:marTop w:val="0"/>
                                                              <w:marBottom w:val="0"/>
                                                              <w:divBdr>
                                                                <w:top w:val="none" w:sz="0" w:space="0" w:color="auto"/>
                                                                <w:left w:val="none" w:sz="0" w:space="0" w:color="auto"/>
                                                                <w:bottom w:val="none" w:sz="0" w:space="0" w:color="auto"/>
                                                                <w:right w:val="none" w:sz="0" w:space="0" w:color="auto"/>
                                                              </w:divBdr>
                                                              <w:divsChild>
                                                                <w:div w:id="10770463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5751379">
                                                      <w:marLeft w:val="0"/>
                                                      <w:marRight w:val="0"/>
                                                      <w:marTop w:val="0"/>
                                                      <w:marBottom w:val="0"/>
                                                      <w:divBdr>
                                                        <w:top w:val="none" w:sz="0" w:space="0" w:color="auto"/>
                                                        <w:left w:val="none" w:sz="0" w:space="0" w:color="auto"/>
                                                        <w:bottom w:val="none" w:sz="0" w:space="0" w:color="auto"/>
                                                        <w:right w:val="none" w:sz="0" w:space="0" w:color="auto"/>
                                                      </w:divBdr>
                                                      <w:divsChild>
                                                        <w:div w:id="1327436070">
                                                          <w:marLeft w:val="0"/>
                                                          <w:marRight w:val="0"/>
                                                          <w:marTop w:val="0"/>
                                                          <w:marBottom w:val="0"/>
                                                          <w:divBdr>
                                                            <w:top w:val="none" w:sz="0" w:space="0" w:color="auto"/>
                                                            <w:left w:val="none" w:sz="0" w:space="0" w:color="auto"/>
                                                            <w:bottom w:val="none" w:sz="0" w:space="0" w:color="auto"/>
                                                            <w:right w:val="none" w:sz="0" w:space="0" w:color="auto"/>
                                                          </w:divBdr>
                                                          <w:divsChild>
                                                            <w:div w:id="1900895724">
                                                              <w:marLeft w:val="0"/>
                                                              <w:marRight w:val="0"/>
                                                              <w:marTop w:val="0"/>
                                                              <w:marBottom w:val="0"/>
                                                              <w:divBdr>
                                                                <w:top w:val="none" w:sz="0" w:space="0" w:color="auto"/>
                                                                <w:left w:val="none" w:sz="0" w:space="0" w:color="auto"/>
                                                                <w:bottom w:val="none" w:sz="0" w:space="0" w:color="auto"/>
                                                                <w:right w:val="none" w:sz="0" w:space="0" w:color="auto"/>
                                                              </w:divBdr>
                                                              <w:divsChild>
                                                                <w:div w:id="8814020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83809818">
                                              <w:marLeft w:val="375"/>
                                              <w:marRight w:val="375"/>
                                              <w:marTop w:val="0"/>
                                              <w:marBottom w:val="225"/>
                                              <w:divBdr>
                                                <w:top w:val="none" w:sz="0" w:space="0" w:color="auto"/>
                                                <w:left w:val="none" w:sz="0" w:space="0" w:color="auto"/>
                                                <w:bottom w:val="none" w:sz="0" w:space="0" w:color="auto"/>
                                                <w:right w:val="none" w:sz="0" w:space="0" w:color="auto"/>
                                              </w:divBdr>
                                              <w:divsChild>
                                                <w:div w:id="1245845558">
                                                  <w:marLeft w:val="0"/>
                                                  <w:marRight w:val="0"/>
                                                  <w:marTop w:val="0"/>
                                                  <w:marBottom w:val="0"/>
                                                  <w:divBdr>
                                                    <w:top w:val="none" w:sz="0" w:space="0" w:color="auto"/>
                                                    <w:left w:val="none" w:sz="0" w:space="0" w:color="auto"/>
                                                    <w:bottom w:val="none" w:sz="0" w:space="0" w:color="auto"/>
                                                    <w:right w:val="none" w:sz="0" w:space="0" w:color="auto"/>
                                                  </w:divBdr>
                                                  <w:divsChild>
                                                    <w:div w:id="14433320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8649126">
                                                          <w:marLeft w:val="-375"/>
                                                          <w:marRight w:val="0"/>
                                                          <w:marTop w:val="0"/>
                                                          <w:marBottom w:val="150"/>
                                                          <w:divBdr>
                                                            <w:top w:val="none" w:sz="0" w:space="0" w:color="auto"/>
                                                            <w:left w:val="none" w:sz="0" w:space="0" w:color="auto"/>
                                                            <w:bottom w:val="none" w:sz="0" w:space="0" w:color="auto"/>
                                                            <w:right w:val="none" w:sz="0" w:space="0" w:color="auto"/>
                                                          </w:divBdr>
                                                        </w:div>
                                                        <w:div w:id="1966543107">
                                                          <w:marLeft w:val="0"/>
                                                          <w:marRight w:val="0"/>
                                                          <w:marTop w:val="75"/>
                                                          <w:marBottom w:val="225"/>
                                                          <w:divBdr>
                                                            <w:top w:val="none" w:sz="0" w:space="0" w:color="auto"/>
                                                            <w:left w:val="none" w:sz="0" w:space="0" w:color="auto"/>
                                                            <w:bottom w:val="none" w:sz="0" w:space="0" w:color="auto"/>
                                                            <w:right w:val="none" w:sz="0" w:space="0" w:color="auto"/>
                                                          </w:divBdr>
                                                        </w:div>
                                                        <w:div w:id="1860386666">
                                                          <w:marLeft w:val="0"/>
                                                          <w:marRight w:val="0"/>
                                                          <w:marTop w:val="0"/>
                                                          <w:marBottom w:val="225"/>
                                                          <w:divBdr>
                                                            <w:top w:val="none" w:sz="0" w:space="0" w:color="auto"/>
                                                            <w:left w:val="none" w:sz="0" w:space="0" w:color="auto"/>
                                                            <w:bottom w:val="none" w:sz="0" w:space="0" w:color="auto"/>
                                                            <w:right w:val="none" w:sz="0" w:space="0" w:color="auto"/>
                                                          </w:divBdr>
                                                          <w:divsChild>
                                                            <w:div w:id="10575093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838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8059568">
                                                  <w:marLeft w:val="-375"/>
                                                  <w:marRight w:val="0"/>
                                                  <w:marTop w:val="0"/>
                                                  <w:marBottom w:val="240"/>
                                                  <w:divBdr>
                                                    <w:top w:val="none" w:sz="0" w:space="0" w:color="auto"/>
                                                    <w:left w:val="none" w:sz="0" w:space="0" w:color="auto"/>
                                                    <w:bottom w:val="none" w:sz="0" w:space="0" w:color="auto"/>
                                                    <w:right w:val="none" w:sz="0" w:space="0" w:color="auto"/>
                                                  </w:divBdr>
                                                </w:div>
                                                <w:div w:id="12698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092129">
                  <w:marLeft w:val="0"/>
                  <w:marRight w:val="0"/>
                  <w:marTop w:val="0"/>
                  <w:marBottom w:val="0"/>
                  <w:divBdr>
                    <w:top w:val="none" w:sz="0" w:space="0" w:color="auto"/>
                    <w:left w:val="none" w:sz="0" w:space="0" w:color="auto"/>
                    <w:bottom w:val="single" w:sz="6" w:space="0" w:color="DFDFDF"/>
                    <w:right w:val="none" w:sz="0" w:space="0" w:color="auto"/>
                  </w:divBdr>
                  <w:divsChild>
                    <w:div w:id="17530385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54771448">
      <w:bodyDiv w:val="1"/>
      <w:marLeft w:val="0"/>
      <w:marRight w:val="0"/>
      <w:marTop w:val="0"/>
      <w:marBottom w:val="0"/>
      <w:divBdr>
        <w:top w:val="none" w:sz="0" w:space="0" w:color="auto"/>
        <w:left w:val="none" w:sz="0" w:space="0" w:color="auto"/>
        <w:bottom w:val="none" w:sz="0" w:space="0" w:color="auto"/>
        <w:right w:val="none" w:sz="0" w:space="0" w:color="auto"/>
      </w:divBdr>
      <w:divsChild>
        <w:div w:id="804005708">
          <w:marLeft w:val="0"/>
          <w:marRight w:val="0"/>
          <w:marTop w:val="0"/>
          <w:marBottom w:val="0"/>
          <w:divBdr>
            <w:top w:val="none" w:sz="0" w:space="0" w:color="auto"/>
            <w:left w:val="none" w:sz="0" w:space="0" w:color="auto"/>
            <w:bottom w:val="none" w:sz="0" w:space="0" w:color="auto"/>
            <w:right w:val="none" w:sz="0" w:space="0" w:color="auto"/>
          </w:divBdr>
        </w:div>
        <w:div w:id="282856604">
          <w:marLeft w:val="0"/>
          <w:marRight w:val="0"/>
          <w:marTop w:val="0"/>
          <w:marBottom w:val="0"/>
          <w:divBdr>
            <w:top w:val="none" w:sz="0" w:space="0" w:color="auto"/>
            <w:left w:val="none" w:sz="0" w:space="0" w:color="auto"/>
            <w:bottom w:val="none" w:sz="0" w:space="0" w:color="auto"/>
            <w:right w:val="none" w:sz="0" w:space="0" w:color="auto"/>
          </w:divBdr>
          <w:divsChild>
            <w:div w:id="562789749">
              <w:marLeft w:val="0"/>
              <w:marRight w:val="0"/>
              <w:marTop w:val="0"/>
              <w:marBottom w:val="0"/>
              <w:divBdr>
                <w:top w:val="none" w:sz="0" w:space="0" w:color="auto"/>
                <w:left w:val="none" w:sz="0" w:space="0" w:color="auto"/>
                <w:bottom w:val="none" w:sz="0" w:space="0" w:color="auto"/>
                <w:right w:val="none" w:sz="0" w:space="0" w:color="auto"/>
              </w:divBdr>
              <w:divsChild>
                <w:div w:id="1987860168">
                  <w:marLeft w:val="0"/>
                  <w:marRight w:val="0"/>
                  <w:marTop w:val="0"/>
                  <w:marBottom w:val="0"/>
                  <w:divBdr>
                    <w:top w:val="none" w:sz="0" w:space="0" w:color="auto"/>
                    <w:left w:val="none" w:sz="0" w:space="0" w:color="auto"/>
                    <w:bottom w:val="none" w:sz="0" w:space="0" w:color="auto"/>
                    <w:right w:val="none" w:sz="0" w:space="0" w:color="auto"/>
                  </w:divBdr>
                  <w:divsChild>
                    <w:div w:id="374042664">
                      <w:marLeft w:val="0"/>
                      <w:marRight w:val="0"/>
                      <w:marTop w:val="0"/>
                      <w:marBottom w:val="0"/>
                      <w:divBdr>
                        <w:top w:val="none" w:sz="0" w:space="0" w:color="auto"/>
                        <w:left w:val="none" w:sz="0" w:space="0" w:color="auto"/>
                        <w:bottom w:val="none" w:sz="0" w:space="0" w:color="auto"/>
                        <w:right w:val="none" w:sz="0" w:space="0" w:color="auto"/>
                      </w:divBdr>
                    </w:div>
                    <w:div w:id="1824081478">
                      <w:marLeft w:val="0"/>
                      <w:marRight w:val="0"/>
                      <w:marTop w:val="0"/>
                      <w:marBottom w:val="0"/>
                      <w:divBdr>
                        <w:top w:val="none" w:sz="0" w:space="0" w:color="auto"/>
                        <w:left w:val="none" w:sz="0" w:space="0" w:color="auto"/>
                        <w:bottom w:val="none" w:sz="0" w:space="0" w:color="auto"/>
                        <w:right w:val="none" w:sz="0" w:space="0" w:color="auto"/>
                      </w:divBdr>
                      <w:divsChild>
                        <w:div w:id="2094355988">
                          <w:marLeft w:val="0"/>
                          <w:marRight w:val="0"/>
                          <w:marTop w:val="0"/>
                          <w:marBottom w:val="0"/>
                          <w:divBdr>
                            <w:top w:val="none" w:sz="0" w:space="0" w:color="auto"/>
                            <w:left w:val="none" w:sz="0" w:space="0" w:color="auto"/>
                            <w:bottom w:val="none" w:sz="0" w:space="0" w:color="auto"/>
                            <w:right w:val="none" w:sz="0" w:space="0" w:color="auto"/>
                          </w:divBdr>
                          <w:divsChild>
                            <w:div w:id="1702245463">
                              <w:marLeft w:val="0"/>
                              <w:marRight w:val="0"/>
                              <w:marTop w:val="0"/>
                              <w:marBottom w:val="0"/>
                              <w:divBdr>
                                <w:top w:val="none" w:sz="0" w:space="0" w:color="auto"/>
                                <w:left w:val="none" w:sz="0" w:space="0" w:color="auto"/>
                                <w:bottom w:val="none" w:sz="0" w:space="0" w:color="auto"/>
                                <w:right w:val="none" w:sz="0" w:space="0" w:color="auto"/>
                              </w:divBdr>
                              <w:divsChild>
                                <w:div w:id="308218953">
                                  <w:marLeft w:val="0"/>
                                  <w:marRight w:val="0"/>
                                  <w:marTop w:val="0"/>
                                  <w:marBottom w:val="0"/>
                                  <w:divBdr>
                                    <w:top w:val="none" w:sz="0" w:space="0" w:color="auto"/>
                                    <w:left w:val="none" w:sz="0" w:space="0" w:color="auto"/>
                                    <w:bottom w:val="none" w:sz="0" w:space="0" w:color="auto"/>
                                    <w:right w:val="none" w:sz="0" w:space="0" w:color="auto"/>
                                  </w:divBdr>
                                  <w:divsChild>
                                    <w:div w:id="119154371">
                                      <w:marLeft w:val="0"/>
                                      <w:marRight w:val="0"/>
                                      <w:marTop w:val="0"/>
                                      <w:marBottom w:val="0"/>
                                      <w:divBdr>
                                        <w:top w:val="none" w:sz="0" w:space="0" w:color="auto"/>
                                        <w:left w:val="none" w:sz="0" w:space="0" w:color="auto"/>
                                        <w:bottom w:val="none" w:sz="0" w:space="0" w:color="auto"/>
                                        <w:right w:val="none" w:sz="0" w:space="0" w:color="auto"/>
                                      </w:divBdr>
                                      <w:divsChild>
                                        <w:div w:id="1513909595">
                                          <w:marLeft w:val="0"/>
                                          <w:marRight w:val="0"/>
                                          <w:marTop w:val="0"/>
                                          <w:marBottom w:val="180"/>
                                          <w:divBdr>
                                            <w:top w:val="none" w:sz="0" w:space="0" w:color="auto"/>
                                            <w:left w:val="none" w:sz="0" w:space="0" w:color="auto"/>
                                            <w:bottom w:val="none" w:sz="0" w:space="0" w:color="auto"/>
                                            <w:right w:val="none" w:sz="0" w:space="0" w:color="auto"/>
                                          </w:divBdr>
                                        </w:div>
                                        <w:div w:id="157038129">
                                          <w:marLeft w:val="0"/>
                                          <w:marRight w:val="0"/>
                                          <w:marTop w:val="0"/>
                                          <w:marBottom w:val="1800"/>
                                          <w:divBdr>
                                            <w:top w:val="none" w:sz="0" w:space="0" w:color="auto"/>
                                            <w:left w:val="none" w:sz="0" w:space="0" w:color="auto"/>
                                            <w:bottom w:val="none" w:sz="0" w:space="0" w:color="auto"/>
                                            <w:right w:val="none" w:sz="0" w:space="0" w:color="auto"/>
                                          </w:divBdr>
                                          <w:divsChild>
                                            <w:div w:id="521355915">
                                              <w:marLeft w:val="300"/>
                                              <w:marRight w:val="1050"/>
                                              <w:marTop w:val="180"/>
                                              <w:marBottom w:val="180"/>
                                              <w:divBdr>
                                                <w:top w:val="none" w:sz="0" w:space="19" w:color="auto"/>
                                                <w:left w:val="single" w:sz="48" w:space="15" w:color="EDEDED"/>
                                                <w:bottom w:val="none" w:sz="0" w:space="19" w:color="auto"/>
                                                <w:right w:val="none" w:sz="0" w:space="15" w:color="auto"/>
                                              </w:divBdr>
                                              <w:divsChild>
                                                <w:div w:id="1714037756">
                                                  <w:marLeft w:val="-450"/>
                                                  <w:marRight w:val="0"/>
                                                  <w:marTop w:val="0"/>
                                                  <w:marBottom w:val="300"/>
                                                  <w:divBdr>
                                                    <w:top w:val="none" w:sz="0" w:space="0" w:color="auto"/>
                                                    <w:left w:val="none" w:sz="0" w:space="0" w:color="auto"/>
                                                    <w:bottom w:val="none" w:sz="0" w:space="0" w:color="auto"/>
                                                    <w:right w:val="none" w:sz="0" w:space="0" w:color="auto"/>
                                                  </w:divBdr>
                                                </w:div>
                                                <w:div w:id="2088728682">
                                                  <w:marLeft w:val="0"/>
                                                  <w:marRight w:val="0"/>
                                                  <w:marTop w:val="0"/>
                                                  <w:marBottom w:val="0"/>
                                                  <w:divBdr>
                                                    <w:top w:val="none" w:sz="0" w:space="0" w:color="auto"/>
                                                    <w:left w:val="none" w:sz="0" w:space="0" w:color="auto"/>
                                                    <w:bottom w:val="none" w:sz="0" w:space="0" w:color="auto"/>
                                                    <w:right w:val="none" w:sz="0" w:space="0" w:color="auto"/>
                                                  </w:divBdr>
                                                </w:div>
                                              </w:divsChild>
                                            </w:div>
                                            <w:div w:id="33625406">
                                              <w:marLeft w:val="975"/>
                                              <w:marRight w:val="975"/>
                                              <w:marTop w:val="0"/>
                                              <w:marBottom w:val="225"/>
                                              <w:divBdr>
                                                <w:top w:val="none" w:sz="0" w:space="0" w:color="auto"/>
                                                <w:left w:val="none" w:sz="0" w:space="0" w:color="auto"/>
                                                <w:bottom w:val="none" w:sz="0" w:space="0" w:color="auto"/>
                                                <w:right w:val="none" w:sz="0" w:space="0" w:color="auto"/>
                                              </w:divBdr>
                                              <w:divsChild>
                                                <w:div w:id="1264219301">
                                                  <w:marLeft w:val="375"/>
                                                  <w:marRight w:val="375"/>
                                                  <w:marTop w:val="0"/>
                                                  <w:marBottom w:val="225"/>
                                                  <w:divBdr>
                                                    <w:top w:val="none" w:sz="0" w:space="0" w:color="auto"/>
                                                    <w:left w:val="none" w:sz="0" w:space="0" w:color="auto"/>
                                                    <w:bottom w:val="none" w:sz="0" w:space="0" w:color="auto"/>
                                                    <w:right w:val="none" w:sz="0" w:space="0" w:color="auto"/>
                                                  </w:divBdr>
                                                  <w:divsChild>
                                                    <w:div w:id="1691376245">
                                                      <w:marLeft w:val="0"/>
                                                      <w:marRight w:val="0"/>
                                                      <w:marTop w:val="0"/>
                                                      <w:marBottom w:val="0"/>
                                                      <w:divBdr>
                                                        <w:top w:val="none" w:sz="0" w:space="0" w:color="auto"/>
                                                        <w:left w:val="none" w:sz="0" w:space="0" w:color="auto"/>
                                                        <w:bottom w:val="none" w:sz="0" w:space="0" w:color="auto"/>
                                                        <w:right w:val="none" w:sz="0" w:space="0" w:color="auto"/>
                                                      </w:divBdr>
                                                      <w:divsChild>
                                                        <w:div w:id="14300850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0617056">
                                                              <w:marLeft w:val="-375"/>
                                                              <w:marRight w:val="0"/>
                                                              <w:marTop w:val="0"/>
                                                              <w:marBottom w:val="150"/>
                                                              <w:divBdr>
                                                                <w:top w:val="none" w:sz="0" w:space="0" w:color="auto"/>
                                                                <w:left w:val="none" w:sz="0" w:space="0" w:color="auto"/>
                                                                <w:bottom w:val="none" w:sz="0" w:space="0" w:color="auto"/>
                                                                <w:right w:val="none" w:sz="0" w:space="0" w:color="auto"/>
                                                              </w:divBdr>
                                                            </w:div>
                                                            <w:div w:id="1723560140">
                                                              <w:marLeft w:val="0"/>
                                                              <w:marRight w:val="0"/>
                                                              <w:marTop w:val="75"/>
                                                              <w:marBottom w:val="225"/>
                                                              <w:divBdr>
                                                                <w:top w:val="none" w:sz="0" w:space="0" w:color="auto"/>
                                                                <w:left w:val="none" w:sz="0" w:space="0" w:color="auto"/>
                                                                <w:bottom w:val="none" w:sz="0" w:space="0" w:color="auto"/>
                                                                <w:right w:val="none" w:sz="0" w:space="0" w:color="auto"/>
                                                              </w:divBdr>
                                                            </w:div>
                                                            <w:div w:id="868299405">
                                                              <w:marLeft w:val="0"/>
                                                              <w:marRight w:val="0"/>
                                                              <w:marTop w:val="0"/>
                                                              <w:marBottom w:val="225"/>
                                                              <w:divBdr>
                                                                <w:top w:val="none" w:sz="0" w:space="0" w:color="auto"/>
                                                                <w:left w:val="none" w:sz="0" w:space="0" w:color="auto"/>
                                                                <w:bottom w:val="none" w:sz="0" w:space="0" w:color="auto"/>
                                                                <w:right w:val="none" w:sz="0" w:space="0" w:color="auto"/>
                                                              </w:divBdr>
                                                              <w:divsChild>
                                                                <w:div w:id="17962929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8740">
                                                  <w:marLeft w:val="375"/>
                                                  <w:marRight w:val="375"/>
                                                  <w:marTop w:val="0"/>
                                                  <w:marBottom w:val="225"/>
                                                  <w:divBdr>
                                                    <w:top w:val="none" w:sz="0" w:space="0" w:color="auto"/>
                                                    <w:left w:val="none" w:sz="0" w:space="0" w:color="auto"/>
                                                    <w:bottom w:val="none" w:sz="0" w:space="0" w:color="auto"/>
                                                    <w:right w:val="none" w:sz="0" w:space="0" w:color="auto"/>
                                                  </w:divBdr>
                                                  <w:divsChild>
                                                    <w:div w:id="922252321">
                                                      <w:marLeft w:val="0"/>
                                                      <w:marRight w:val="0"/>
                                                      <w:marTop w:val="0"/>
                                                      <w:marBottom w:val="0"/>
                                                      <w:divBdr>
                                                        <w:top w:val="none" w:sz="0" w:space="0" w:color="auto"/>
                                                        <w:left w:val="none" w:sz="0" w:space="0" w:color="auto"/>
                                                        <w:bottom w:val="none" w:sz="0" w:space="0" w:color="auto"/>
                                                        <w:right w:val="none" w:sz="0" w:space="0" w:color="auto"/>
                                                      </w:divBdr>
                                                      <w:divsChild>
                                                        <w:div w:id="753286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73237645">
                                                              <w:marLeft w:val="-375"/>
                                                              <w:marRight w:val="0"/>
                                                              <w:marTop w:val="0"/>
                                                              <w:marBottom w:val="150"/>
                                                              <w:divBdr>
                                                                <w:top w:val="none" w:sz="0" w:space="0" w:color="auto"/>
                                                                <w:left w:val="none" w:sz="0" w:space="0" w:color="auto"/>
                                                                <w:bottom w:val="none" w:sz="0" w:space="0" w:color="auto"/>
                                                                <w:right w:val="none" w:sz="0" w:space="0" w:color="auto"/>
                                                              </w:divBdr>
                                                            </w:div>
                                                            <w:div w:id="1810122594">
                                                              <w:marLeft w:val="0"/>
                                                              <w:marRight w:val="0"/>
                                                              <w:marTop w:val="75"/>
                                                              <w:marBottom w:val="225"/>
                                                              <w:divBdr>
                                                                <w:top w:val="none" w:sz="0" w:space="0" w:color="auto"/>
                                                                <w:left w:val="none" w:sz="0" w:space="0" w:color="auto"/>
                                                                <w:bottom w:val="none" w:sz="0" w:space="0" w:color="auto"/>
                                                                <w:right w:val="none" w:sz="0" w:space="0" w:color="auto"/>
                                                              </w:divBdr>
                                                            </w:div>
                                                            <w:div w:id="1390572886">
                                                              <w:marLeft w:val="0"/>
                                                              <w:marRight w:val="0"/>
                                                              <w:marTop w:val="0"/>
                                                              <w:marBottom w:val="225"/>
                                                              <w:divBdr>
                                                                <w:top w:val="none" w:sz="0" w:space="0" w:color="auto"/>
                                                                <w:left w:val="none" w:sz="0" w:space="0" w:color="auto"/>
                                                                <w:bottom w:val="none" w:sz="0" w:space="0" w:color="auto"/>
                                                                <w:right w:val="none" w:sz="0" w:space="0" w:color="auto"/>
                                                              </w:divBdr>
                                                              <w:divsChild>
                                                                <w:div w:id="5540434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129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49920286">
                                                      <w:marLeft w:val="-375"/>
                                                      <w:marRight w:val="0"/>
                                                      <w:marTop w:val="0"/>
                                                      <w:marBottom w:val="240"/>
                                                      <w:divBdr>
                                                        <w:top w:val="none" w:sz="0" w:space="0" w:color="auto"/>
                                                        <w:left w:val="none" w:sz="0" w:space="0" w:color="auto"/>
                                                        <w:bottom w:val="none" w:sz="0" w:space="0" w:color="auto"/>
                                                        <w:right w:val="none" w:sz="0" w:space="0" w:color="auto"/>
                                                      </w:divBdr>
                                                    </w:div>
                                                    <w:div w:id="20099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846126">
                  <w:marLeft w:val="0"/>
                  <w:marRight w:val="0"/>
                  <w:marTop w:val="0"/>
                  <w:marBottom w:val="0"/>
                  <w:divBdr>
                    <w:top w:val="none" w:sz="0" w:space="0" w:color="auto"/>
                    <w:left w:val="none" w:sz="0" w:space="0" w:color="auto"/>
                    <w:bottom w:val="single" w:sz="6" w:space="0" w:color="DFDFDF"/>
                    <w:right w:val="none" w:sz="0" w:space="0" w:color="auto"/>
                  </w:divBdr>
                  <w:divsChild>
                    <w:div w:id="13595509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94737241">
      <w:bodyDiv w:val="1"/>
      <w:marLeft w:val="0"/>
      <w:marRight w:val="0"/>
      <w:marTop w:val="0"/>
      <w:marBottom w:val="0"/>
      <w:divBdr>
        <w:top w:val="none" w:sz="0" w:space="0" w:color="auto"/>
        <w:left w:val="none" w:sz="0" w:space="0" w:color="auto"/>
        <w:bottom w:val="none" w:sz="0" w:space="0" w:color="auto"/>
        <w:right w:val="none" w:sz="0" w:space="0" w:color="auto"/>
      </w:divBdr>
      <w:divsChild>
        <w:div w:id="2027248873">
          <w:marLeft w:val="0"/>
          <w:marRight w:val="0"/>
          <w:marTop w:val="0"/>
          <w:marBottom w:val="0"/>
          <w:divBdr>
            <w:top w:val="none" w:sz="0" w:space="0" w:color="auto"/>
            <w:left w:val="none" w:sz="0" w:space="0" w:color="auto"/>
            <w:bottom w:val="none" w:sz="0" w:space="0" w:color="auto"/>
            <w:right w:val="none" w:sz="0" w:space="0" w:color="auto"/>
          </w:divBdr>
        </w:div>
        <w:div w:id="1215240559">
          <w:marLeft w:val="0"/>
          <w:marRight w:val="0"/>
          <w:marTop w:val="0"/>
          <w:marBottom w:val="0"/>
          <w:divBdr>
            <w:top w:val="none" w:sz="0" w:space="0" w:color="auto"/>
            <w:left w:val="none" w:sz="0" w:space="0" w:color="auto"/>
            <w:bottom w:val="none" w:sz="0" w:space="0" w:color="auto"/>
            <w:right w:val="none" w:sz="0" w:space="0" w:color="auto"/>
          </w:divBdr>
          <w:divsChild>
            <w:div w:id="1029531557">
              <w:marLeft w:val="0"/>
              <w:marRight w:val="0"/>
              <w:marTop w:val="0"/>
              <w:marBottom w:val="0"/>
              <w:divBdr>
                <w:top w:val="none" w:sz="0" w:space="0" w:color="auto"/>
                <w:left w:val="none" w:sz="0" w:space="0" w:color="auto"/>
                <w:bottom w:val="none" w:sz="0" w:space="0" w:color="auto"/>
                <w:right w:val="none" w:sz="0" w:space="0" w:color="auto"/>
              </w:divBdr>
              <w:divsChild>
                <w:div w:id="854226382">
                  <w:marLeft w:val="0"/>
                  <w:marRight w:val="0"/>
                  <w:marTop w:val="0"/>
                  <w:marBottom w:val="0"/>
                  <w:divBdr>
                    <w:top w:val="none" w:sz="0" w:space="0" w:color="auto"/>
                    <w:left w:val="none" w:sz="0" w:space="0" w:color="auto"/>
                    <w:bottom w:val="none" w:sz="0" w:space="0" w:color="auto"/>
                    <w:right w:val="none" w:sz="0" w:space="0" w:color="auto"/>
                  </w:divBdr>
                  <w:divsChild>
                    <w:div w:id="1868445176">
                      <w:marLeft w:val="0"/>
                      <w:marRight w:val="0"/>
                      <w:marTop w:val="0"/>
                      <w:marBottom w:val="0"/>
                      <w:divBdr>
                        <w:top w:val="none" w:sz="0" w:space="0" w:color="auto"/>
                        <w:left w:val="none" w:sz="0" w:space="0" w:color="auto"/>
                        <w:bottom w:val="none" w:sz="0" w:space="0" w:color="auto"/>
                        <w:right w:val="none" w:sz="0" w:space="0" w:color="auto"/>
                      </w:divBdr>
                    </w:div>
                    <w:div w:id="2003242750">
                      <w:marLeft w:val="0"/>
                      <w:marRight w:val="0"/>
                      <w:marTop w:val="0"/>
                      <w:marBottom w:val="0"/>
                      <w:divBdr>
                        <w:top w:val="none" w:sz="0" w:space="0" w:color="auto"/>
                        <w:left w:val="none" w:sz="0" w:space="0" w:color="auto"/>
                        <w:bottom w:val="none" w:sz="0" w:space="0" w:color="auto"/>
                        <w:right w:val="none" w:sz="0" w:space="0" w:color="auto"/>
                      </w:divBdr>
                      <w:divsChild>
                        <w:div w:id="1720587989">
                          <w:marLeft w:val="0"/>
                          <w:marRight w:val="0"/>
                          <w:marTop w:val="0"/>
                          <w:marBottom w:val="0"/>
                          <w:divBdr>
                            <w:top w:val="none" w:sz="0" w:space="0" w:color="auto"/>
                            <w:left w:val="none" w:sz="0" w:space="0" w:color="auto"/>
                            <w:bottom w:val="none" w:sz="0" w:space="0" w:color="auto"/>
                            <w:right w:val="none" w:sz="0" w:space="0" w:color="auto"/>
                          </w:divBdr>
                          <w:divsChild>
                            <w:div w:id="1467889817">
                              <w:marLeft w:val="0"/>
                              <w:marRight w:val="0"/>
                              <w:marTop w:val="0"/>
                              <w:marBottom w:val="0"/>
                              <w:divBdr>
                                <w:top w:val="none" w:sz="0" w:space="0" w:color="auto"/>
                                <w:left w:val="none" w:sz="0" w:space="0" w:color="auto"/>
                                <w:bottom w:val="none" w:sz="0" w:space="0" w:color="auto"/>
                                <w:right w:val="none" w:sz="0" w:space="0" w:color="auto"/>
                              </w:divBdr>
                              <w:divsChild>
                                <w:div w:id="1663504124">
                                  <w:marLeft w:val="0"/>
                                  <w:marRight w:val="0"/>
                                  <w:marTop w:val="0"/>
                                  <w:marBottom w:val="0"/>
                                  <w:divBdr>
                                    <w:top w:val="none" w:sz="0" w:space="0" w:color="auto"/>
                                    <w:left w:val="none" w:sz="0" w:space="0" w:color="auto"/>
                                    <w:bottom w:val="none" w:sz="0" w:space="0" w:color="auto"/>
                                    <w:right w:val="none" w:sz="0" w:space="0" w:color="auto"/>
                                  </w:divBdr>
                                  <w:divsChild>
                                    <w:div w:id="1974168963">
                                      <w:marLeft w:val="0"/>
                                      <w:marRight w:val="0"/>
                                      <w:marTop w:val="0"/>
                                      <w:marBottom w:val="0"/>
                                      <w:divBdr>
                                        <w:top w:val="none" w:sz="0" w:space="0" w:color="auto"/>
                                        <w:left w:val="none" w:sz="0" w:space="0" w:color="auto"/>
                                        <w:bottom w:val="none" w:sz="0" w:space="0" w:color="auto"/>
                                        <w:right w:val="none" w:sz="0" w:space="0" w:color="auto"/>
                                      </w:divBdr>
                                      <w:divsChild>
                                        <w:div w:id="2109764249">
                                          <w:marLeft w:val="0"/>
                                          <w:marRight w:val="0"/>
                                          <w:marTop w:val="0"/>
                                          <w:marBottom w:val="180"/>
                                          <w:divBdr>
                                            <w:top w:val="none" w:sz="0" w:space="0" w:color="auto"/>
                                            <w:left w:val="none" w:sz="0" w:space="0" w:color="auto"/>
                                            <w:bottom w:val="none" w:sz="0" w:space="0" w:color="auto"/>
                                            <w:right w:val="none" w:sz="0" w:space="0" w:color="auto"/>
                                          </w:divBdr>
                                          <w:divsChild>
                                            <w:div w:id="146166139">
                                              <w:marLeft w:val="0"/>
                                              <w:marRight w:val="0"/>
                                              <w:marTop w:val="0"/>
                                              <w:marBottom w:val="0"/>
                                              <w:divBdr>
                                                <w:top w:val="none" w:sz="0" w:space="0" w:color="auto"/>
                                                <w:left w:val="none" w:sz="0" w:space="0" w:color="auto"/>
                                                <w:bottom w:val="none" w:sz="0" w:space="0" w:color="auto"/>
                                                <w:right w:val="none" w:sz="0" w:space="0" w:color="auto"/>
                                              </w:divBdr>
                                            </w:div>
                                            <w:div w:id="1837529106">
                                              <w:marLeft w:val="0"/>
                                              <w:marRight w:val="0"/>
                                              <w:marTop w:val="0"/>
                                              <w:marBottom w:val="0"/>
                                              <w:divBdr>
                                                <w:top w:val="none" w:sz="0" w:space="0" w:color="auto"/>
                                                <w:left w:val="none" w:sz="0" w:space="0" w:color="auto"/>
                                                <w:bottom w:val="none" w:sz="0" w:space="0" w:color="auto"/>
                                                <w:right w:val="none" w:sz="0" w:space="0" w:color="auto"/>
                                              </w:divBdr>
                                            </w:div>
                                          </w:divsChild>
                                        </w:div>
                                        <w:div w:id="1009799113">
                                          <w:marLeft w:val="0"/>
                                          <w:marRight w:val="0"/>
                                          <w:marTop w:val="0"/>
                                          <w:marBottom w:val="1800"/>
                                          <w:divBdr>
                                            <w:top w:val="none" w:sz="0" w:space="0" w:color="auto"/>
                                            <w:left w:val="none" w:sz="0" w:space="0" w:color="auto"/>
                                            <w:bottom w:val="none" w:sz="0" w:space="0" w:color="auto"/>
                                            <w:right w:val="none" w:sz="0" w:space="0" w:color="auto"/>
                                          </w:divBdr>
                                          <w:divsChild>
                                            <w:div w:id="1346784243">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85188">
                  <w:marLeft w:val="0"/>
                  <w:marRight w:val="0"/>
                  <w:marTop w:val="0"/>
                  <w:marBottom w:val="0"/>
                  <w:divBdr>
                    <w:top w:val="none" w:sz="0" w:space="0" w:color="auto"/>
                    <w:left w:val="none" w:sz="0" w:space="0" w:color="auto"/>
                    <w:bottom w:val="single" w:sz="6" w:space="0" w:color="DFDFDF"/>
                    <w:right w:val="none" w:sz="0" w:space="0" w:color="auto"/>
                  </w:divBdr>
                  <w:divsChild>
                    <w:div w:id="6453553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51163925">
      <w:bodyDiv w:val="1"/>
      <w:marLeft w:val="0"/>
      <w:marRight w:val="0"/>
      <w:marTop w:val="0"/>
      <w:marBottom w:val="0"/>
      <w:divBdr>
        <w:top w:val="none" w:sz="0" w:space="0" w:color="auto"/>
        <w:left w:val="none" w:sz="0" w:space="0" w:color="auto"/>
        <w:bottom w:val="none" w:sz="0" w:space="0" w:color="auto"/>
        <w:right w:val="none" w:sz="0" w:space="0" w:color="auto"/>
      </w:divBdr>
      <w:divsChild>
        <w:div w:id="1294018779">
          <w:marLeft w:val="0"/>
          <w:marRight w:val="0"/>
          <w:marTop w:val="0"/>
          <w:marBottom w:val="0"/>
          <w:divBdr>
            <w:top w:val="none" w:sz="0" w:space="0" w:color="auto"/>
            <w:left w:val="none" w:sz="0" w:space="0" w:color="auto"/>
            <w:bottom w:val="none" w:sz="0" w:space="0" w:color="auto"/>
            <w:right w:val="none" w:sz="0" w:space="0" w:color="auto"/>
          </w:divBdr>
        </w:div>
        <w:div w:id="105396333">
          <w:marLeft w:val="0"/>
          <w:marRight w:val="0"/>
          <w:marTop w:val="0"/>
          <w:marBottom w:val="0"/>
          <w:divBdr>
            <w:top w:val="none" w:sz="0" w:space="0" w:color="auto"/>
            <w:left w:val="none" w:sz="0" w:space="0" w:color="auto"/>
            <w:bottom w:val="none" w:sz="0" w:space="0" w:color="auto"/>
            <w:right w:val="none" w:sz="0" w:space="0" w:color="auto"/>
          </w:divBdr>
          <w:divsChild>
            <w:div w:id="1931503370">
              <w:marLeft w:val="0"/>
              <w:marRight w:val="0"/>
              <w:marTop w:val="0"/>
              <w:marBottom w:val="0"/>
              <w:divBdr>
                <w:top w:val="none" w:sz="0" w:space="0" w:color="auto"/>
                <w:left w:val="none" w:sz="0" w:space="0" w:color="auto"/>
                <w:bottom w:val="none" w:sz="0" w:space="0" w:color="auto"/>
                <w:right w:val="none" w:sz="0" w:space="0" w:color="auto"/>
              </w:divBdr>
              <w:divsChild>
                <w:div w:id="1752972389">
                  <w:marLeft w:val="0"/>
                  <w:marRight w:val="0"/>
                  <w:marTop w:val="0"/>
                  <w:marBottom w:val="0"/>
                  <w:divBdr>
                    <w:top w:val="none" w:sz="0" w:space="0" w:color="auto"/>
                    <w:left w:val="none" w:sz="0" w:space="0" w:color="auto"/>
                    <w:bottom w:val="none" w:sz="0" w:space="0" w:color="auto"/>
                    <w:right w:val="none" w:sz="0" w:space="0" w:color="auto"/>
                  </w:divBdr>
                  <w:divsChild>
                    <w:div w:id="1729838822">
                      <w:marLeft w:val="0"/>
                      <w:marRight w:val="0"/>
                      <w:marTop w:val="0"/>
                      <w:marBottom w:val="0"/>
                      <w:divBdr>
                        <w:top w:val="none" w:sz="0" w:space="0" w:color="auto"/>
                        <w:left w:val="none" w:sz="0" w:space="0" w:color="auto"/>
                        <w:bottom w:val="none" w:sz="0" w:space="0" w:color="auto"/>
                        <w:right w:val="none" w:sz="0" w:space="0" w:color="auto"/>
                      </w:divBdr>
                    </w:div>
                    <w:div w:id="2127701391">
                      <w:marLeft w:val="0"/>
                      <w:marRight w:val="0"/>
                      <w:marTop w:val="0"/>
                      <w:marBottom w:val="0"/>
                      <w:divBdr>
                        <w:top w:val="none" w:sz="0" w:space="0" w:color="auto"/>
                        <w:left w:val="none" w:sz="0" w:space="0" w:color="auto"/>
                        <w:bottom w:val="none" w:sz="0" w:space="0" w:color="auto"/>
                        <w:right w:val="none" w:sz="0" w:space="0" w:color="auto"/>
                      </w:divBdr>
                      <w:divsChild>
                        <w:div w:id="689767384">
                          <w:marLeft w:val="0"/>
                          <w:marRight w:val="0"/>
                          <w:marTop w:val="0"/>
                          <w:marBottom w:val="0"/>
                          <w:divBdr>
                            <w:top w:val="none" w:sz="0" w:space="0" w:color="auto"/>
                            <w:left w:val="none" w:sz="0" w:space="0" w:color="auto"/>
                            <w:bottom w:val="none" w:sz="0" w:space="0" w:color="auto"/>
                            <w:right w:val="none" w:sz="0" w:space="0" w:color="auto"/>
                          </w:divBdr>
                          <w:divsChild>
                            <w:div w:id="712922362">
                              <w:marLeft w:val="0"/>
                              <w:marRight w:val="0"/>
                              <w:marTop w:val="0"/>
                              <w:marBottom w:val="0"/>
                              <w:divBdr>
                                <w:top w:val="none" w:sz="0" w:space="0" w:color="auto"/>
                                <w:left w:val="none" w:sz="0" w:space="0" w:color="auto"/>
                                <w:bottom w:val="none" w:sz="0" w:space="0" w:color="auto"/>
                                <w:right w:val="none" w:sz="0" w:space="0" w:color="auto"/>
                              </w:divBdr>
                              <w:divsChild>
                                <w:div w:id="1141384359">
                                  <w:marLeft w:val="0"/>
                                  <w:marRight w:val="0"/>
                                  <w:marTop w:val="0"/>
                                  <w:marBottom w:val="0"/>
                                  <w:divBdr>
                                    <w:top w:val="none" w:sz="0" w:space="0" w:color="auto"/>
                                    <w:left w:val="none" w:sz="0" w:space="0" w:color="auto"/>
                                    <w:bottom w:val="none" w:sz="0" w:space="0" w:color="auto"/>
                                    <w:right w:val="none" w:sz="0" w:space="0" w:color="auto"/>
                                  </w:divBdr>
                                  <w:divsChild>
                                    <w:div w:id="275991572">
                                      <w:marLeft w:val="0"/>
                                      <w:marRight w:val="0"/>
                                      <w:marTop w:val="0"/>
                                      <w:marBottom w:val="0"/>
                                      <w:divBdr>
                                        <w:top w:val="none" w:sz="0" w:space="0" w:color="auto"/>
                                        <w:left w:val="none" w:sz="0" w:space="0" w:color="auto"/>
                                        <w:bottom w:val="none" w:sz="0" w:space="0" w:color="auto"/>
                                        <w:right w:val="none" w:sz="0" w:space="0" w:color="auto"/>
                                      </w:divBdr>
                                      <w:divsChild>
                                        <w:div w:id="237329762">
                                          <w:marLeft w:val="0"/>
                                          <w:marRight w:val="0"/>
                                          <w:marTop w:val="0"/>
                                          <w:marBottom w:val="180"/>
                                          <w:divBdr>
                                            <w:top w:val="none" w:sz="0" w:space="0" w:color="auto"/>
                                            <w:left w:val="none" w:sz="0" w:space="0" w:color="auto"/>
                                            <w:bottom w:val="none" w:sz="0" w:space="0" w:color="auto"/>
                                            <w:right w:val="none" w:sz="0" w:space="0" w:color="auto"/>
                                          </w:divBdr>
                                        </w:div>
                                        <w:div w:id="72091716">
                                          <w:marLeft w:val="0"/>
                                          <w:marRight w:val="0"/>
                                          <w:marTop w:val="0"/>
                                          <w:marBottom w:val="1800"/>
                                          <w:divBdr>
                                            <w:top w:val="none" w:sz="0" w:space="0" w:color="auto"/>
                                            <w:left w:val="none" w:sz="0" w:space="0" w:color="auto"/>
                                            <w:bottom w:val="none" w:sz="0" w:space="0" w:color="auto"/>
                                            <w:right w:val="none" w:sz="0" w:space="0" w:color="auto"/>
                                          </w:divBdr>
                                          <w:divsChild>
                                            <w:div w:id="731659550">
                                              <w:marLeft w:val="975"/>
                                              <w:marRight w:val="975"/>
                                              <w:marTop w:val="0"/>
                                              <w:marBottom w:val="225"/>
                                              <w:divBdr>
                                                <w:top w:val="none" w:sz="0" w:space="0" w:color="auto"/>
                                                <w:left w:val="none" w:sz="0" w:space="0" w:color="auto"/>
                                                <w:bottom w:val="none" w:sz="0" w:space="0" w:color="auto"/>
                                                <w:right w:val="none" w:sz="0" w:space="0" w:color="auto"/>
                                              </w:divBdr>
                                            </w:div>
                                            <w:div w:id="1035883938">
                                              <w:marLeft w:val="975"/>
                                              <w:marRight w:val="975"/>
                                              <w:marTop w:val="0"/>
                                              <w:marBottom w:val="225"/>
                                              <w:divBdr>
                                                <w:top w:val="none" w:sz="0" w:space="0" w:color="auto"/>
                                                <w:left w:val="none" w:sz="0" w:space="0" w:color="auto"/>
                                                <w:bottom w:val="none" w:sz="0" w:space="0" w:color="auto"/>
                                                <w:right w:val="none" w:sz="0" w:space="0" w:color="auto"/>
                                              </w:divBdr>
                                            </w:div>
                                            <w:div w:id="1142889157">
                                              <w:marLeft w:val="975"/>
                                              <w:marRight w:val="975"/>
                                              <w:marTop w:val="0"/>
                                              <w:marBottom w:val="225"/>
                                              <w:divBdr>
                                                <w:top w:val="none" w:sz="0" w:space="0" w:color="auto"/>
                                                <w:left w:val="none" w:sz="0" w:space="0" w:color="auto"/>
                                                <w:bottom w:val="none" w:sz="0" w:space="0" w:color="auto"/>
                                                <w:right w:val="none" w:sz="0" w:space="0" w:color="auto"/>
                                              </w:divBdr>
                                            </w:div>
                                            <w:div w:id="140746184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411756">
                  <w:marLeft w:val="0"/>
                  <w:marRight w:val="0"/>
                  <w:marTop w:val="0"/>
                  <w:marBottom w:val="0"/>
                  <w:divBdr>
                    <w:top w:val="none" w:sz="0" w:space="0" w:color="auto"/>
                    <w:left w:val="none" w:sz="0" w:space="0" w:color="auto"/>
                    <w:bottom w:val="single" w:sz="6" w:space="0" w:color="DFDFDF"/>
                    <w:right w:val="none" w:sz="0" w:space="0" w:color="auto"/>
                  </w:divBdr>
                  <w:divsChild>
                    <w:div w:id="1331800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55963494">
      <w:bodyDiv w:val="1"/>
      <w:marLeft w:val="0"/>
      <w:marRight w:val="0"/>
      <w:marTop w:val="0"/>
      <w:marBottom w:val="0"/>
      <w:divBdr>
        <w:top w:val="none" w:sz="0" w:space="0" w:color="auto"/>
        <w:left w:val="none" w:sz="0" w:space="0" w:color="auto"/>
        <w:bottom w:val="none" w:sz="0" w:space="0" w:color="auto"/>
        <w:right w:val="none" w:sz="0" w:space="0" w:color="auto"/>
      </w:divBdr>
      <w:divsChild>
        <w:div w:id="740637474">
          <w:marLeft w:val="0"/>
          <w:marRight w:val="0"/>
          <w:marTop w:val="0"/>
          <w:marBottom w:val="0"/>
          <w:divBdr>
            <w:top w:val="none" w:sz="0" w:space="0" w:color="auto"/>
            <w:left w:val="none" w:sz="0" w:space="0" w:color="auto"/>
            <w:bottom w:val="none" w:sz="0" w:space="0" w:color="auto"/>
            <w:right w:val="none" w:sz="0" w:space="0" w:color="auto"/>
          </w:divBdr>
        </w:div>
        <w:div w:id="1059088981">
          <w:marLeft w:val="0"/>
          <w:marRight w:val="0"/>
          <w:marTop w:val="0"/>
          <w:marBottom w:val="0"/>
          <w:divBdr>
            <w:top w:val="none" w:sz="0" w:space="0" w:color="auto"/>
            <w:left w:val="none" w:sz="0" w:space="0" w:color="auto"/>
            <w:bottom w:val="none" w:sz="0" w:space="0" w:color="auto"/>
            <w:right w:val="none" w:sz="0" w:space="0" w:color="auto"/>
          </w:divBdr>
          <w:divsChild>
            <w:div w:id="1876692000">
              <w:marLeft w:val="0"/>
              <w:marRight w:val="0"/>
              <w:marTop w:val="0"/>
              <w:marBottom w:val="0"/>
              <w:divBdr>
                <w:top w:val="none" w:sz="0" w:space="0" w:color="auto"/>
                <w:left w:val="none" w:sz="0" w:space="0" w:color="auto"/>
                <w:bottom w:val="none" w:sz="0" w:space="0" w:color="auto"/>
                <w:right w:val="none" w:sz="0" w:space="0" w:color="auto"/>
              </w:divBdr>
              <w:divsChild>
                <w:div w:id="775563733">
                  <w:marLeft w:val="0"/>
                  <w:marRight w:val="0"/>
                  <w:marTop w:val="0"/>
                  <w:marBottom w:val="0"/>
                  <w:divBdr>
                    <w:top w:val="none" w:sz="0" w:space="0" w:color="auto"/>
                    <w:left w:val="none" w:sz="0" w:space="0" w:color="auto"/>
                    <w:bottom w:val="none" w:sz="0" w:space="0" w:color="auto"/>
                    <w:right w:val="none" w:sz="0" w:space="0" w:color="auto"/>
                  </w:divBdr>
                  <w:divsChild>
                    <w:div w:id="383286887">
                      <w:marLeft w:val="0"/>
                      <w:marRight w:val="0"/>
                      <w:marTop w:val="0"/>
                      <w:marBottom w:val="0"/>
                      <w:divBdr>
                        <w:top w:val="none" w:sz="0" w:space="0" w:color="auto"/>
                        <w:left w:val="none" w:sz="0" w:space="0" w:color="auto"/>
                        <w:bottom w:val="none" w:sz="0" w:space="0" w:color="auto"/>
                        <w:right w:val="none" w:sz="0" w:space="0" w:color="auto"/>
                      </w:divBdr>
                    </w:div>
                    <w:div w:id="540172523">
                      <w:marLeft w:val="0"/>
                      <w:marRight w:val="0"/>
                      <w:marTop w:val="0"/>
                      <w:marBottom w:val="0"/>
                      <w:divBdr>
                        <w:top w:val="none" w:sz="0" w:space="0" w:color="auto"/>
                        <w:left w:val="none" w:sz="0" w:space="0" w:color="auto"/>
                        <w:bottom w:val="none" w:sz="0" w:space="0" w:color="auto"/>
                        <w:right w:val="none" w:sz="0" w:space="0" w:color="auto"/>
                      </w:divBdr>
                      <w:divsChild>
                        <w:div w:id="1042560275">
                          <w:marLeft w:val="0"/>
                          <w:marRight w:val="0"/>
                          <w:marTop w:val="0"/>
                          <w:marBottom w:val="0"/>
                          <w:divBdr>
                            <w:top w:val="none" w:sz="0" w:space="0" w:color="auto"/>
                            <w:left w:val="none" w:sz="0" w:space="0" w:color="auto"/>
                            <w:bottom w:val="none" w:sz="0" w:space="0" w:color="auto"/>
                            <w:right w:val="none" w:sz="0" w:space="0" w:color="auto"/>
                          </w:divBdr>
                          <w:divsChild>
                            <w:div w:id="256252287">
                              <w:marLeft w:val="0"/>
                              <w:marRight w:val="0"/>
                              <w:marTop w:val="0"/>
                              <w:marBottom w:val="0"/>
                              <w:divBdr>
                                <w:top w:val="none" w:sz="0" w:space="0" w:color="auto"/>
                                <w:left w:val="none" w:sz="0" w:space="0" w:color="auto"/>
                                <w:bottom w:val="none" w:sz="0" w:space="0" w:color="auto"/>
                                <w:right w:val="none" w:sz="0" w:space="0" w:color="auto"/>
                              </w:divBdr>
                              <w:divsChild>
                                <w:div w:id="495196112">
                                  <w:marLeft w:val="0"/>
                                  <w:marRight w:val="0"/>
                                  <w:marTop w:val="0"/>
                                  <w:marBottom w:val="0"/>
                                  <w:divBdr>
                                    <w:top w:val="none" w:sz="0" w:space="0" w:color="auto"/>
                                    <w:left w:val="none" w:sz="0" w:space="0" w:color="auto"/>
                                    <w:bottom w:val="none" w:sz="0" w:space="0" w:color="auto"/>
                                    <w:right w:val="none" w:sz="0" w:space="0" w:color="auto"/>
                                  </w:divBdr>
                                  <w:divsChild>
                                    <w:div w:id="2073428719">
                                      <w:marLeft w:val="0"/>
                                      <w:marRight w:val="0"/>
                                      <w:marTop w:val="0"/>
                                      <w:marBottom w:val="0"/>
                                      <w:divBdr>
                                        <w:top w:val="none" w:sz="0" w:space="0" w:color="auto"/>
                                        <w:left w:val="none" w:sz="0" w:space="0" w:color="auto"/>
                                        <w:bottom w:val="none" w:sz="0" w:space="0" w:color="auto"/>
                                        <w:right w:val="none" w:sz="0" w:space="0" w:color="auto"/>
                                      </w:divBdr>
                                      <w:divsChild>
                                        <w:div w:id="1525901741">
                                          <w:marLeft w:val="0"/>
                                          <w:marRight w:val="0"/>
                                          <w:marTop w:val="0"/>
                                          <w:marBottom w:val="180"/>
                                          <w:divBdr>
                                            <w:top w:val="none" w:sz="0" w:space="0" w:color="auto"/>
                                            <w:left w:val="none" w:sz="0" w:space="0" w:color="auto"/>
                                            <w:bottom w:val="none" w:sz="0" w:space="0" w:color="auto"/>
                                            <w:right w:val="none" w:sz="0" w:space="0" w:color="auto"/>
                                          </w:divBdr>
                                        </w:div>
                                        <w:div w:id="1874688752">
                                          <w:marLeft w:val="0"/>
                                          <w:marRight w:val="0"/>
                                          <w:marTop w:val="0"/>
                                          <w:marBottom w:val="1800"/>
                                          <w:divBdr>
                                            <w:top w:val="none" w:sz="0" w:space="0" w:color="auto"/>
                                            <w:left w:val="none" w:sz="0" w:space="0" w:color="auto"/>
                                            <w:bottom w:val="none" w:sz="0" w:space="0" w:color="auto"/>
                                            <w:right w:val="none" w:sz="0" w:space="0" w:color="auto"/>
                                          </w:divBdr>
                                          <w:divsChild>
                                            <w:div w:id="703675958">
                                              <w:marLeft w:val="300"/>
                                              <w:marRight w:val="1050"/>
                                              <w:marTop w:val="180"/>
                                              <w:marBottom w:val="180"/>
                                              <w:divBdr>
                                                <w:top w:val="none" w:sz="0" w:space="19" w:color="auto"/>
                                                <w:left w:val="single" w:sz="48" w:space="15" w:color="EDEDED"/>
                                                <w:bottom w:val="none" w:sz="0" w:space="19" w:color="auto"/>
                                                <w:right w:val="none" w:sz="0" w:space="15" w:color="auto"/>
                                              </w:divBdr>
                                              <w:divsChild>
                                                <w:div w:id="754866038">
                                                  <w:marLeft w:val="-450"/>
                                                  <w:marRight w:val="0"/>
                                                  <w:marTop w:val="0"/>
                                                  <w:marBottom w:val="300"/>
                                                  <w:divBdr>
                                                    <w:top w:val="none" w:sz="0" w:space="0" w:color="auto"/>
                                                    <w:left w:val="none" w:sz="0" w:space="0" w:color="auto"/>
                                                    <w:bottom w:val="none" w:sz="0" w:space="0" w:color="auto"/>
                                                    <w:right w:val="none" w:sz="0" w:space="0" w:color="auto"/>
                                                  </w:divBdr>
                                                </w:div>
                                                <w:div w:id="1980764876">
                                                  <w:marLeft w:val="0"/>
                                                  <w:marRight w:val="0"/>
                                                  <w:marTop w:val="0"/>
                                                  <w:marBottom w:val="0"/>
                                                  <w:divBdr>
                                                    <w:top w:val="none" w:sz="0" w:space="0" w:color="auto"/>
                                                    <w:left w:val="none" w:sz="0" w:space="0" w:color="auto"/>
                                                    <w:bottom w:val="none" w:sz="0" w:space="0" w:color="auto"/>
                                                    <w:right w:val="none" w:sz="0" w:space="0" w:color="auto"/>
                                                  </w:divBdr>
                                                </w:div>
                                              </w:divsChild>
                                            </w:div>
                                            <w:div w:id="770587748">
                                              <w:marLeft w:val="375"/>
                                              <w:marRight w:val="375"/>
                                              <w:marTop w:val="0"/>
                                              <w:marBottom w:val="225"/>
                                              <w:divBdr>
                                                <w:top w:val="none" w:sz="0" w:space="0" w:color="auto"/>
                                                <w:left w:val="none" w:sz="0" w:space="0" w:color="auto"/>
                                                <w:bottom w:val="none" w:sz="0" w:space="0" w:color="auto"/>
                                                <w:right w:val="none" w:sz="0" w:space="0" w:color="auto"/>
                                              </w:divBdr>
                                              <w:divsChild>
                                                <w:div w:id="672417785">
                                                  <w:marLeft w:val="0"/>
                                                  <w:marRight w:val="0"/>
                                                  <w:marTop w:val="0"/>
                                                  <w:marBottom w:val="0"/>
                                                  <w:divBdr>
                                                    <w:top w:val="none" w:sz="0" w:space="0" w:color="auto"/>
                                                    <w:left w:val="none" w:sz="0" w:space="0" w:color="auto"/>
                                                    <w:bottom w:val="none" w:sz="0" w:space="0" w:color="auto"/>
                                                    <w:right w:val="none" w:sz="0" w:space="0" w:color="auto"/>
                                                  </w:divBdr>
                                                  <w:divsChild>
                                                    <w:div w:id="2966881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6196751">
                                                          <w:marLeft w:val="-375"/>
                                                          <w:marRight w:val="0"/>
                                                          <w:marTop w:val="0"/>
                                                          <w:marBottom w:val="150"/>
                                                          <w:divBdr>
                                                            <w:top w:val="none" w:sz="0" w:space="0" w:color="auto"/>
                                                            <w:left w:val="none" w:sz="0" w:space="0" w:color="auto"/>
                                                            <w:bottom w:val="none" w:sz="0" w:space="0" w:color="auto"/>
                                                            <w:right w:val="none" w:sz="0" w:space="0" w:color="auto"/>
                                                          </w:divBdr>
                                                        </w:div>
                                                        <w:div w:id="1116489822">
                                                          <w:marLeft w:val="0"/>
                                                          <w:marRight w:val="0"/>
                                                          <w:marTop w:val="75"/>
                                                          <w:marBottom w:val="225"/>
                                                          <w:divBdr>
                                                            <w:top w:val="none" w:sz="0" w:space="0" w:color="auto"/>
                                                            <w:left w:val="none" w:sz="0" w:space="0" w:color="auto"/>
                                                            <w:bottom w:val="none" w:sz="0" w:space="0" w:color="auto"/>
                                                            <w:right w:val="none" w:sz="0" w:space="0" w:color="auto"/>
                                                          </w:divBdr>
                                                        </w:div>
                                                        <w:div w:id="1615135941">
                                                          <w:marLeft w:val="0"/>
                                                          <w:marRight w:val="0"/>
                                                          <w:marTop w:val="0"/>
                                                          <w:marBottom w:val="225"/>
                                                          <w:divBdr>
                                                            <w:top w:val="none" w:sz="0" w:space="0" w:color="auto"/>
                                                            <w:left w:val="none" w:sz="0" w:space="0" w:color="auto"/>
                                                            <w:bottom w:val="none" w:sz="0" w:space="0" w:color="auto"/>
                                                            <w:right w:val="none" w:sz="0" w:space="0" w:color="auto"/>
                                                          </w:divBdr>
                                                          <w:divsChild>
                                                            <w:div w:id="12724690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5432">
                                              <w:marLeft w:val="375"/>
                                              <w:marRight w:val="375"/>
                                              <w:marTop w:val="0"/>
                                              <w:marBottom w:val="225"/>
                                              <w:divBdr>
                                                <w:top w:val="none" w:sz="0" w:space="0" w:color="auto"/>
                                                <w:left w:val="none" w:sz="0" w:space="0" w:color="auto"/>
                                                <w:bottom w:val="none" w:sz="0" w:space="0" w:color="auto"/>
                                                <w:right w:val="none" w:sz="0" w:space="0" w:color="auto"/>
                                              </w:divBdr>
                                              <w:divsChild>
                                                <w:div w:id="2133016876">
                                                  <w:marLeft w:val="0"/>
                                                  <w:marRight w:val="0"/>
                                                  <w:marTop w:val="0"/>
                                                  <w:marBottom w:val="0"/>
                                                  <w:divBdr>
                                                    <w:top w:val="none" w:sz="0" w:space="0" w:color="auto"/>
                                                    <w:left w:val="none" w:sz="0" w:space="0" w:color="auto"/>
                                                    <w:bottom w:val="none" w:sz="0" w:space="0" w:color="auto"/>
                                                    <w:right w:val="none" w:sz="0" w:space="0" w:color="auto"/>
                                                  </w:divBdr>
                                                  <w:divsChild>
                                                    <w:div w:id="13781679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2170196">
                                                          <w:marLeft w:val="-375"/>
                                                          <w:marRight w:val="0"/>
                                                          <w:marTop w:val="0"/>
                                                          <w:marBottom w:val="150"/>
                                                          <w:divBdr>
                                                            <w:top w:val="none" w:sz="0" w:space="0" w:color="auto"/>
                                                            <w:left w:val="none" w:sz="0" w:space="0" w:color="auto"/>
                                                            <w:bottom w:val="none" w:sz="0" w:space="0" w:color="auto"/>
                                                            <w:right w:val="none" w:sz="0" w:space="0" w:color="auto"/>
                                                          </w:divBdr>
                                                        </w:div>
                                                        <w:div w:id="1222595283">
                                                          <w:marLeft w:val="0"/>
                                                          <w:marRight w:val="0"/>
                                                          <w:marTop w:val="75"/>
                                                          <w:marBottom w:val="225"/>
                                                          <w:divBdr>
                                                            <w:top w:val="none" w:sz="0" w:space="0" w:color="auto"/>
                                                            <w:left w:val="none" w:sz="0" w:space="0" w:color="auto"/>
                                                            <w:bottom w:val="none" w:sz="0" w:space="0" w:color="auto"/>
                                                            <w:right w:val="none" w:sz="0" w:space="0" w:color="auto"/>
                                                          </w:divBdr>
                                                        </w:div>
                                                        <w:div w:id="3687291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60308812">
                                              <w:marLeft w:val="375"/>
                                              <w:marRight w:val="375"/>
                                              <w:marTop w:val="0"/>
                                              <w:marBottom w:val="225"/>
                                              <w:divBdr>
                                                <w:top w:val="none" w:sz="0" w:space="0" w:color="auto"/>
                                                <w:left w:val="none" w:sz="0" w:space="0" w:color="auto"/>
                                                <w:bottom w:val="none" w:sz="0" w:space="0" w:color="auto"/>
                                                <w:right w:val="none" w:sz="0" w:space="0" w:color="auto"/>
                                              </w:divBdr>
                                              <w:divsChild>
                                                <w:div w:id="1049109646">
                                                  <w:marLeft w:val="0"/>
                                                  <w:marRight w:val="0"/>
                                                  <w:marTop w:val="0"/>
                                                  <w:marBottom w:val="0"/>
                                                  <w:divBdr>
                                                    <w:top w:val="none" w:sz="0" w:space="0" w:color="auto"/>
                                                    <w:left w:val="none" w:sz="0" w:space="0" w:color="auto"/>
                                                    <w:bottom w:val="none" w:sz="0" w:space="0" w:color="auto"/>
                                                    <w:right w:val="none" w:sz="0" w:space="0" w:color="auto"/>
                                                  </w:divBdr>
                                                  <w:divsChild>
                                                    <w:div w:id="16240700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1311248">
                                                          <w:marLeft w:val="-375"/>
                                                          <w:marRight w:val="0"/>
                                                          <w:marTop w:val="0"/>
                                                          <w:marBottom w:val="150"/>
                                                          <w:divBdr>
                                                            <w:top w:val="none" w:sz="0" w:space="0" w:color="auto"/>
                                                            <w:left w:val="none" w:sz="0" w:space="0" w:color="auto"/>
                                                            <w:bottom w:val="none" w:sz="0" w:space="0" w:color="auto"/>
                                                            <w:right w:val="none" w:sz="0" w:space="0" w:color="auto"/>
                                                          </w:divBdr>
                                                        </w:div>
                                                        <w:div w:id="1026322768">
                                                          <w:marLeft w:val="0"/>
                                                          <w:marRight w:val="0"/>
                                                          <w:marTop w:val="75"/>
                                                          <w:marBottom w:val="225"/>
                                                          <w:divBdr>
                                                            <w:top w:val="none" w:sz="0" w:space="0" w:color="auto"/>
                                                            <w:left w:val="none" w:sz="0" w:space="0" w:color="auto"/>
                                                            <w:bottom w:val="none" w:sz="0" w:space="0" w:color="auto"/>
                                                            <w:right w:val="none" w:sz="0" w:space="0" w:color="auto"/>
                                                          </w:divBdr>
                                                        </w:div>
                                                        <w:div w:id="1226451486">
                                                          <w:marLeft w:val="0"/>
                                                          <w:marRight w:val="0"/>
                                                          <w:marTop w:val="0"/>
                                                          <w:marBottom w:val="225"/>
                                                          <w:divBdr>
                                                            <w:top w:val="none" w:sz="0" w:space="0" w:color="auto"/>
                                                            <w:left w:val="none" w:sz="0" w:space="0" w:color="auto"/>
                                                            <w:bottom w:val="none" w:sz="0" w:space="0" w:color="auto"/>
                                                            <w:right w:val="none" w:sz="0" w:space="0" w:color="auto"/>
                                                          </w:divBdr>
                                                          <w:divsChild>
                                                            <w:div w:id="6292909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05070">
                                              <w:marLeft w:val="375"/>
                                              <w:marRight w:val="375"/>
                                              <w:marTop w:val="0"/>
                                              <w:marBottom w:val="225"/>
                                              <w:divBdr>
                                                <w:top w:val="none" w:sz="0" w:space="0" w:color="auto"/>
                                                <w:left w:val="none" w:sz="0" w:space="0" w:color="auto"/>
                                                <w:bottom w:val="none" w:sz="0" w:space="0" w:color="auto"/>
                                                <w:right w:val="none" w:sz="0" w:space="0" w:color="auto"/>
                                              </w:divBdr>
                                              <w:divsChild>
                                                <w:div w:id="1945502622">
                                                  <w:marLeft w:val="0"/>
                                                  <w:marRight w:val="0"/>
                                                  <w:marTop w:val="0"/>
                                                  <w:marBottom w:val="0"/>
                                                  <w:divBdr>
                                                    <w:top w:val="none" w:sz="0" w:space="0" w:color="auto"/>
                                                    <w:left w:val="none" w:sz="0" w:space="0" w:color="auto"/>
                                                    <w:bottom w:val="none" w:sz="0" w:space="0" w:color="auto"/>
                                                    <w:right w:val="none" w:sz="0" w:space="0" w:color="auto"/>
                                                  </w:divBdr>
                                                  <w:divsChild>
                                                    <w:div w:id="1961606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9835009">
                                                          <w:marLeft w:val="-375"/>
                                                          <w:marRight w:val="0"/>
                                                          <w:marTop w:val="0"/>
                                                          <w:marBottom w:val="150"/>
                                                          <w:divBdr>
                                                            <w:top w:val="none" w:sz="0" w:space="0" w:color="auto"/>
                                                            <w:left w:val="none" w:sz="0" w:space="0" w:color="auto"/>
                                                            <w:bottom w:val="none" w:sz="0" w:space="0" w:color="auto"/>
                                                            <w:right w:val="none" w:sz="0" w:space="0" w:color="auto"/>
                                                          </w:divBdr>
                                                        </w:div>
                                                        <w:div w:id="2081056090">
                                                          <w:marLeft w:val="0"/>
                                                          <w:marRight w:val="0"/>
                                                          <w:marTop w:val="75"/>
                                                          <w:marBottom w:val="225"/>
                                                          <w:divBdr>
                                                            <w:top w:val="none" w:sz="0" w:space="0" w:color="auto"/>
                                                            <w:left w:val="none" w:sz="0" w:space="0" w:color="auto"/>
                                                            <w:bottom w:val="none" w:sz="0" w:space="0" w:color="auto"/>
                                                            <w:right w:val="none" w:sz="0" w:space="0" w:color="auto"/>
                                                          </w:divBdr>
                                                        </w:div>
                                                        <w:div w:id="15874218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973253">
                                              <w:marLeft w:val="375"/>
                                              <w:marRight w:val="375"/>
                                              <w:marTop w:val="0"/>
                                              <w:marBottom w:val="225"/>
                                              <w:divBdr>
                                                <w:top w:val="none" w:sz="0" w:space="0" w:color="auto"/>
                                                <w:left w:val="none" w:sz="0" w:space="0" w:color="auto"/>
                                                <w:bottom w:val="none" w:sz="0" w:space="0" w:color="auto"/>
                                                <w:right w:val="none" w:sz="0" w:space="0" w:color="auto"/>
                                              </w:divBdr>
                                              <w:divsChild>
                                                <w:div w:id="274293961">
                                                  <w:marLeft w:val="0"/>
                                                  <w:marRight w:val="0"/>
                                                  <w:marTop w:val="0"/>
                                                  <w:marBottom w:val="0"/>
                                                  <w:divBdr>
                                                    <w:top w:val="none" w:sz="0" w:space="0" w:color="auto"/>
                                                    <w:left w:val="none" w:sz="0" w:space="0" w:color="auto"/>
                                                    <w:bottom w:val="none" w:sz="0" w:space="0" w:color="auto"/>
                                                    <w:right w:val="none" w:sz="0" w:space="0" w:color="auto"/>
                                                  </w:divBdr>
                                                  <w:divsChild>
                                                    <w:div w:id="4595676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78385722">
                                                          <w:marLeft w:val="-375"/>
                                                          <w:marRight w:val="0"/>
                                                          <w:marTop w:val="0"/>
                                                          <w:marBottom w:val="150"/>
                                                          <w:divBdr>
                                                            <w:top w:val="none" w:sz="0" w:space="0" w:color="auto"/>
                                                            <w:left w:val="none" w:sz="0" w:space="0" w:color="auto"/>
                                                            <w:bottom w:val="none" w:sz="0" w:space="0" w:color="auto"/>
                                                            <w:right w:val="none" w:sz="0" w:space="0" w:color="auto"/>
                                                          </w:divBdr>
                                                        </w:div>
                                                        <w:div w:id="482432442">
                                                          <w:marLeft w:val="0"/>
                                                          <w:marRight w:val="0"/>
                                                          <w:marTop w:val="75"/>
                                                          <w:marBottom w:val="225"/>
                                                          <w:divBdr>
                                                            <w:top w:val="none" w:sz="0" w:space="0" w:color="auto"/>
                                                            <w:left w:val="none" w:sz="0" w:space="0" w:color="auto"/>
                                                            <w:bottom w:val="none" w:sz="0" w:space="0" w:color="auto"/>
                                                            <w:right w:val="none" w:sz="0" w:space="0" w:color="auto"/>
                                                          </w:divBdr>
                                                        </w:div>
                                                        <w:div w:id="18554150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031348">
                  <w:marLeft w:val="0"/>
                  <w:marRight w:val="0"/>
                  <w:marTop w:val="0"/>
                  <w:marBottom w:val="0"/>
                  <w:divBdr>
                    <w:top w:val="none" w:sz="0" w:space="0" w:color="auto"/>
                    <w:left w:val="none" w:sz="0" w:space="0" w:color="auto"/>
                    <w:bottom w:val="single" w:sz="6" w:space="0" w:color="DFDFDF"/>
                    <w:right w:val="none" w:sz="0" w:space="0" w:color="auto"/>
                  </w:divBdr>
                  <w:divsChild>
                    <w:div w:id="2175909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23461774">
      <w:bodyDiv w:val="1"/>
      <w:marLeft w:val="0"/>
      <w:marRight w:val="0"/>
      <w:marTop w:val="0"/>
      <w:marBottom w:val="0"/>
      <w:divBdr>
        <w:top w:val="none" w:sz="0" w:space="0" w:color="auto"/>
        <w:left w:val="none" w:sz="0" w:space="0" w:color="auto"/>
        <w:bottom w:val="none" w:sz="0" w:space="0" w:color="auto"/>
        <w:right w:val="none" w:sz="0" w:space="0" w:color="auto"/>
      </w:divBdr>
      <w:divsChild>
        <w:div w:id="336855802">
          <w:marLeft w:val="0"/>
          <w:marRight w:val="0"/>
          <w:marTop w:val="0"/>
          <w:marBottom w:val="0"/>
          <w:divBdr>
            <w:top w:val="none" w:sz="0" w:space="0" w:color="auto"/>
            <w:left w:val="none" w:sz="0" w:space="0" w:color="auto"/>
            <w:bottom w:val="none" w:sz="0" w:space="0" w:color="auto"/>
            <w:right w:val="none" w:sz="0" w:space="0" w:color="auto"/>
          </w:divBdr>
        </w:div>
        <w:div w:id="840198657">
          <w:marLeft w:val="0"/>
          <w:marRight w:val="0"/>
          <w:marTop w:val="0"/>
          <w:marBottom w:val="0"/>
          <w:divBdr>
            <w:top w:val="none" w:sz="0" w:space="0" w:color="auto"/>
            <w:left w:val="none" w:sz="0" w:space="0" w:color="auto"/>
            <w:bottom w:val="none" w:sz="0" w:space="0" w:color="auto"/>
            <w:right w:val="none" w:sz="0" w:space="0" w:color="auto"/>
          </w:divBdr>
          <w:divsChild>
            <w:div w:id="444471446">
              <w:marLeft w:val="0"/>
              <w:marRight w:val="0"/>
              <w:marTop w:val="0"/>
              <w:marBottom w:val="0"/>
              <w:divBdr>
                <w:top w:val="none" w:sz="0" w:space="0" w:color="auto"/>
                <w:left w:val="none" w:sz="0" w:space="0" w:color="auto"/>
                <w:bottom w:val="none" w:sz="0" w:space="0" w:color="auto"/>
                <w:right w:val="none" w:sz="0" w:space="0" w:color="auto"/>
              </w:divBdr>
              <w:divsChild>
                <w:div w:id="528223213">
                  <w:marLeft w:val="0"/>
                  <w:marRight w:val="0"/>
                  <w:marTop w:val="0"/>
                  <w:marBottom w:val="0"/>
                  <w:divBdr>
                    <w:top w:val="none" w:sz="0" w:space="0" w:color="auto"/>
                    <w:left w:val="none" w:sz="0" w:space="0" w:color="auto"/>
                    <w:bottom w:val="none" w:sz="0" w:space="0" w:color="auto"/>
                    <w:right w:val="none" w:sz="0" w:space="0" w:color="auto"/>
                  </w:divBdr>
                  <w:divsChild>
                    <w:div w:id="714039032">
                      <w:marLeft w:val="0"/>
                      <w:marRight w:val="0"/>
                      <w:marTop w:val="0"/>
                      <w:marBottom w:val="0"/>
                      <w:divBdr>
                        <w:top w:val="none" w:sz="0" w:space="0" w:color="auto"/>
                        <w:left w:val="none" w:sz="0" w:space="0" w:color="auto"/>
                        <w:bottom w:val="none" w:sz="0" w:space="0" w:color="auto"/>
                        <w:right w:val="none" w:sz="0" w:space="0" w:color="auto"/>
                      </w:divBdr>
                    </w:div>
                    <w:div w:id="1490556457">
                      <w:marLeft w:val="0"/>
                      <w:marRight w:val="0"/>
                      <w:marTop w:val="0"/>
                      <w:marBottom w:val="0"/>
                      <w:divBdr>
                        <w:top w:val="none" w:sz="0" w:space="0" w:color="auto"/>
                        <w:left w:val="none" w:sz="0" w:space="0" w:color="auto"/>
                        <w:bottom w:val="none" w:sz="0" w:space="0" w:color="auto"/>
                        <w:right w:val="none" w:sz="0" w:space="0" w:color="auto"/>
                      </w:divBdr>
                      <w:divsChild>
                        <w:div w:id="444354628">
                          <w:marLeft w:val="0"/>
                          <w:marRight w:val="0"/>
                          <w:marTop w:val="0"/>
                          <w:marBottom w:val="0"/>
                          <w:divBdr>
                            <w:top w:val="none" w:sz="0" w:space="0" w:color="auto"/>
                            <w:left w:val="none" w:sz="0" w:space="0" w:color="auto"/>
                            <w:bottom w:val="none" w:sz="0" w:space="0" w:color="auto"/>
                            <w:right w:val="none" w:sz="0" w:space="0" w:color="auto"/>
                          </w:divBdr>
                          <w:divsChild>
                            <w:div w:id="1737586330">
                              <w:marLeft w:val="0"/>
                              <w:marRight w:val="0"/>
                              <w:marTop w:val="0"/>
                              <w:marBottom w:val="0"/>
                              <w:divBdr>
                                <w:top w:val="none" w:sz="0" w:space="0" w:color="auto"/>
                                <w:left w:val="none" w:sz="0" w:space="0" w:color="auto"/>
                                <w:bottom w:val="none" w:sz="0" w:space="0" w:color="auto"/>
                                <w:right w:val="none" w:sz="0" w:space="0" w:color="auto"/>
                              </w:divBdr>
                              <w:divsChild>
                                <w:div w:id="1929263601">
                                  <w:marLeft w:val="0"/>
                                  <w:marRight w:val="0"/>
                                  <w:marTop w:val="0"/>
                                  <w:marBottom w:val="0"/>
                                  <w:divBdr>
                                    <w:top w:val="none" w:sz="0" w:space="0" w:color="auto"/>
                                    <w:left w:val="none" w:sz="0" w:space="0" w:color="auto"/>
                                    <w:bottom w:val="none" w:sz="0" w:space="0" w:color="auto"/>
                                    <w:right w:val="none" w:sz="0" w:space="0" w:color="auto"/>
                                  </w:divBdr>
                                  <w:divsChild>
                                    <w:div w:id="1219047056">
                                      <w:marLeft w:val="0"/>
                                      <w:marRight w:val="0"/>
                                      <w:marTop w:val="0"/>
                                      <w:marBottom w:val="0"/>
                                      <w:divBdr>
                                        <w:top w:val="none" w:sz="0" w:space="0" w:color="auto"/>
                                        <w:left w:val="none" w:sz="0" w:space="0" w:color="auto"/>
                                        <w:bottom w:val="none" w:sz="0" w:space="0" w:color="auto"/>
                                        <w:right w:val="none" w:sz="0" w:space="0" w:color="auto"/>
                                      </w:divBdr>
                                      <w:divsChild>
                                        <w:div w:id="1799177710">
                                          <w:marLeft w:val="0"/>
                                          <w:marRight w:val="0"/>
                                          <w:marTop w:val="0"/>
                                          <w:marBottom w:val="180"/>
                                          <w:divBdr>
                                            <w:top w:val="none" w:sz="0" w:space="0" w:color="auto"/>
                                            <w:left w:val="none" w:sz="0" w:space="0" w:color="auto"/>
                                            <w:bottom w:val="none" w:sz="0" w:space="0" w:color="auto"/>
                                            <w:right w:val="none" w:sz="0" w:space="0" w:color="auto"/>
                                          </w:divBdr>
                                        </w:div>
                                        <w:div w:id="687491432">
                                          <w:marLeft w:val="0"/>
                                          <w:marRight w:val="0"/>
                                          <w:marTop w:val="0"/>
                                          <w:marBottom w:val="1800"/>
                                          <w:divBdr>
                                            <w:top w:val="none" w:sz="0" w:space="0" w:color="auto"/>
                                            <w:left w:val="none" w:sz="0" w:space="0" w:color="auto"/>
                                            <w:bottom w:val="none" w:sz="0" w:space="0" w:color="auto"/>
                                            <w:right w:val="none" w:sz="0" w:space="0" w:color="auto"/>
                                          </w:divBdr>
                                          <w:divsChild>
                                            <w:div w:id="1415663507">
                                              <w:marLeft w:val="300"/>
                                              <w:marRight w:val="1050"/>
                                              <w:marTop w:val="180"/>
                                              <w:marBottom w:val="180"/>
                                              <w:divBdr>
                                                <w:top w:val="none" w:sz="0" w:space="19" w:color="auto"/>
                                                <w:left w:val="single" w:sz="48" w:space="15" w:color="EDEDED"/>
                                                <w:bottom w:val="none" w:sz="0" w:space="19" w:color="auto"/>
                                                <w:right w:val="none" w:sz="0" w:space="15" w:color="auto"/>
                                              </w:divBdr>
                                              <w:divsChild>
                                                <w:div w:id="1307861302">
                                                  <w:marLeft w:val="-450"/>
                                                  <w:marRight w:val="0"/>
                                                  <w:marTop w:val="0"/>
                                                  <w:marBottom w:val="300"/>
                                                  <w:divBdr>
                                                    <w:top w:val="none" w:sz="0" w:space="0" w:color="auto"/>
                                                    <w:left w:val="none" w:sz="0" w:space="0" w:color="auto"/>
                                                    <w:bottom w:val="none" w:sz="0" w:space="0" w:color="auto"/>
                                                    <w:right w:val="none" w:sz="0" w:space="0" w:color="auto"/>
                                                  </w:divBdr>
                                                </w:div>
                                                <w:div w:id="1076822922">
                                                  <w:marLeft w:val="0"/>
                                                  <w:marRight w:val="0"/>
                                                  <w:marTop w:val="0"/>
                                                  <w:marBottom w:val="0"/>
                                                  <w:divBdr>
                                                    <w:top w:val="none" w:sz="0" w:space="0" w:color="auto"/>
                                                    <w:left w:val="none" w:sz="0" w:space="0" w:color="auto"/>
                                                    <w:bottom w:val="none" w:sz="0" w:space="0" w:color="auto"/>
                                                    <w:right w:val="none" w:sz="0" w:space="0" w:color="auto"/>
                                                  </w:divBdr>
                                                </w:div>
                                              </w:divsChild>
                                            </w:div>
                                            <w:div w:id="415596054">
                                              <w:marLeft w:val="375"/>
                                              <w:marRight w:val="375"/>
                                              <w:marTop w:val="0"/>
                                              <w:marBottom w:val="225"/>
                                              <w:divBdr>
                                                <w:top w:val="none" w:sz="0" w:space="0" w:color="auto"/>
                                                <w:left w:val="none" w:sz="0" w:space="0" w:color="auto"/>
                                                <w:bottom w:val="none" w:sz="0" w:space="0" w:color="auto"/>
                                                <w:right w:val="none" w:sz="0" w:space="0" w:color="auto"/>
                                              </w:divBdr>
                                              <w:divsChild>
                                                <w:div w:id="343090129">
                                                  <w:marLeft w:val="0"/>
                                                  <w:marRight w:val="0"/>
                                                  <w:marTop w:val="0"/>
                                                  <w:marBottom w:val="0"/>
                                                  <w:divBdr>
                                                    <w:top w:val="none" w:sz="0" w:space="0" w:color="auto"/>
                                                    <w:left w:val="none" w:sz="0" w:space="0" w:color="auto"/>
                                                    <w:bottom w:val="none" w:sz="0" w:space="0" w:color="auto"/>
                                                    <w:right w:val="none" w:sz="0" w:space="0" w:color="auto"/>
                                                  </w:divBdr>
                                                  <w:divsChild>
                                                    <w:div w:id="17327750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89623890">
                                                          <w:marLeft w:val="-375"/>
                                                          <w:marRight w:val="0"/>
                                                          <w:marTop w:val="0"/>
                                                          <w:marBottom w:val="150"/>
                                                          <w:divBdr>
                                                            <w:top w:val="none" w:sz="0" w:space="0" w:color="auto"/>
                                                            <w:left w:val="none" w:sz="0" w:space="0" w:color="auto"/>
                                                            <w:bottom w:val="none" w:sz="0" w:space="0" w:color="auto"/>
                                                            <w:right w:val="none" w:sz="0" w:space="0" w:color="auto"/>
                                                          </w:divBdr>
                                                        </w:div>
                                                        <w:div w:id="912547419">
                                                          <w:marLeft w:val="0"/>
                                                          <w:marRight w:val="0"/>
                                                          <w:marTop w:val="75"/>
                                                          <w:marBottom w:val="225"/>
                                                          <w:divBdr>
                                                            <w:top w:val="none" w:sz="0" w:space="0" w:color="auto"/>
                                                            <w:left w:val="none" w:sz="0" w:space="0" w:color="auto"/>
                                                            <w:bottom w:val="none" w:sz="0" w:space="0" w:color="auto"/>
                                                            <w:right w:val="none" w:sz="0" w:space="0" w:color="auto"/>
                                                          </w:divBdr>
                                                        </w:div>
                                                        <w:div w:id="1841310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03669092">
                                              <w:marLeft w:val="-1200"/>
                                              <w:marRight w:val="-1125"/>
                                              <w:marTop w:val="0"/>
                                              <w:marBottom w:val="225"/>
                                              <w:divBdr>
                                                <w:top w:val="none" w:sz="0" w:space="0" w:color="auto"/>
                                                <w:left w:val="none" w:sz="0" w:space="0" w:color="auto"/>
                                                <w:bottom w:val="none" w:sz="0" w:space="0" w:color="auto"/>
                                                <w:right w:val="none" w:sz="0" w:space="0" w:color="auto"/>
                                              </w:divBdr>
                                              <w:divsChild>
                                                <w:div w:id="1842042890">
                                                  <w:marLeft w:val="0"/>
                                                  <w:marRight w:val="0"/>
                                                  <w:marTop w:val="0"/>
                                                  <w:marBottom w:val="0"/>
                                                  <w:divBdr>
                                                    <w:top w:val="none" w:sz="0" w:space="0" w:color="auto"/>
                                                    <w:left w:val="none" w:sz="0" w:space="0" w:color="auto"/>
                                                    <w:bottom w:val="none" w:sz="0" w:space="0" w:color="auto"/>
                                                    <w:right w:val="none" w:sz="0" w:space="0" w:color="auto"/>
                                                  </w:divBdr>
                                                  <w:divsChild>
                                                    <w:div w:id="20094071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9487803">
                                                          <w:marLeft w:val="-375"/>
                                                          <w:marRight w:val="0"/>
                                                          <w:marTop w:val="0"/>
                                                          <w:marBottom w:val="150"/>
                                                          <w:divBdr>
                                                            <w:top w:val="none" w:sz="0" w:space="0" w:color="auto"/>
                                                            <w:left w:val="none" w:sz="0" w:space="0" w:color="auto"/>
                                                            <w:bottom w:val="none" w:sz="0" w:space="0" w:color="auto"/>
                                                            <w:right w:val="none" w:sz="0" w:space="0" w:color="auto"/>
                                                          </w:divBdr>
                                                        </w:div>
                                                        <w:div w:id="388572589">
                                                          <w:marLeft w:val="0"/>
                                                          <w:marRight w:val="0"/>
                                                          <w:marTop w:val="75"/>
                                                          <w:marBottom w:val="225"/>
                                                          <w:divBdr>
                                                            <w:top w:val="none" w:sz="0" w:space="0" w:color="auto"/>
                                                            <w:left w:val="none" w:sz="0" w:space="0" w:color="auto"/>
                                                            <w:bottom w:val="none" w:sz="0" w:space="0" w:color="auto"/>
                                                            <w:right w:val="none" w:sz="0" w:space="0" w:color="auto"/>
                                                          </w:divBdr>
                                                        </w:div>
                                                        <w:div w:id="1792287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15131997">
                                              <w:marLeft w:val="-1200"/>
                                              <w:marRight w:val="-1125"/>
                                              <w:marTop w:val="0"/>
                                              <w:marBottom w:val="225"/>
                                              <w:divBdr>
                                                <w:top w:val="none" w:sz="0" w:space="0" w:color="auto"/>
                                                <w:left w:val="none" w:sz="0" w:space="0" w:color="auto"/>
                                                <w:bottom w:val="none" w:sz="0" w:space="0" w:color="auto"/>
                                                <w:right w:val="none" w:sz="0" w:space="0" w:color="auto"/>
                                              </w:divBdr>
                                              <w:divsChild>
                                                <w:div w:id="1366832958">
                                                  <w:marLeft w:val="0"/>
                                                  <w:marRight w:val="0"/>
                                                  <w:marTop w:val="0"/>
                                                  <w:marBottom w:val="0"/>
                                                  <w:divBdr>
                                                    <w:top w:val="none" w:sz="0" w:space="0" w:color="auto"/>
                                                    <w:left w:val="none" w:sz="0" w:space="0" w:color="auto"/>
                                                    <w:bottom w:val="none" w:sz="0" w:space="0" w:color="auto"/>
                                                    <w:right w:val="none" w:sz="0" w:space="0" w:color="auto"/>
                                                  </w:divBdr>
                                                  <w:divsChild>
                                                    <w:div w:id="19886329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4099234">
                                                          <w:marLeft w:val="-375"/>
                                                          <w:marRight w:val="0"/>
                                                          <w:marTop w:val="0"/>
                                                          <w:marBottom w:val="150"/>
                                                          <w:divBdr>
                                                            <w:top w:val="none" w:sz="0" w:space="0" w:color="auto"/>
                                                            <w:left w:val="none" w:sz="0" w:space="0" w:color="auto"/>
                                                            <w:bottom w:val="none" w:sz="0" w:space="0" w:color="auto"/>
                                                            <w:right w:val="none" w:sz="0" w:space="0" w:color="auto"/>
                                                          </w:divBdr>
                                                        </w:div>
                                                        <w:div w:id="789714089">
                                                          <w:marLeft w:val="0"/>
                                                          <w:marRight w:val="0"/>
                                                          <w:marTop w:val="75"/>
                                                          <w:marBottom w:val="225"/>
                                                          <w:divBdr>
                                                            <w:top w:val="none" w:sz="0" w:space="0" w:color="auto"/>
                                                            <w:left w:val="none" w:sz="0" w:space="0" w:color="auto"/>
                                                            <w:bottom w:val="none" w:sz="0" w:space="0" w:color="auto"/>
                                                            <w:right w:val="none" w:sz="0" w:space="0" w:color="auto"/>
                                                          </w:divBdr>
                                                        </w:div>
                                                        <w:div w:id="656962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15179332">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2086099549">
                                                  <w:marLeft w:val="-375"/>
                                                  <w:marRight w:val="0"/>
                                                  <w:marTop w:val="0"/>
                                                  <w:marBottom w:val="240"/>
                                                  <w:divBdr>
                                                    <w:top w:val="none" w:sz="0" w:space="0" w:color="auto"/>
                                                    <w:left w:val="none" w:sz="0" w:space="0" w:color="auto"/>
                                                    <w:bottom w:val="none" w:sz="0" w:space="0" w:color="auto"/>
                                                    <w:right w:val="none" w:sz="0" w:space="0" w:color="auto"/>
                                                  </w:divBdr>
                                                </w:div>
                                                <w:div w:id="948972776">
                                                  <w:marLeft w:val="0"/>
                                                  <w:marRight w:val="0"/>
                                                  <w:marTop w:val="0"/>
                                                  <w:marBottom w:val="0"/>
                                                  <w:divBdr>
                                                    <w:top w:val="none" w:sz="0" w:space="0" w:color="auto"/>
                                                    <w:left w:val="none" w:sz="0" w:space="0" w:color="auto"/>
                                                    <w:bottom w:val="none" w:sz="0" w:space="0" w:color="auto"/>
                                                    <w:right w:val="none" w:sz="0" w:space="0" w:color="auto"/>
                                                  </w:divBdr>
                                                </w:div>
                                              </w:divsChild>
                                            </w:div>
                                            <w:div w:id="7917504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7270269">
                                                  <w:marLeft w:val="-375"/>
                                                  <w:marRight w:val="0"/>
                                                  <w:marTop w:val="0"/>
                                                  <w:marBottom w:val="240"/>
                                                  <w:divBdr>
                                                    <w:top w:val="none" w:sz="0" w:space="0" w:color="auto"/>
                                                    <w:left w:val="none" w:sz="0" w:space="0" w:color="auto"/>
                                                    <w:bottom w:val="none" w:sz="0" w:space="0" w:color="auto"/>
                                                    <w:right w:val="none" w:sz="0" w:space="0" w:color="auto"/>
                                                  </w:divBdr>
                                                </w:div>
                                                <w:div w:id="2128230465">
                                                  <w:marLeft w:val="0"/>
                                                  <w:marRight w:val="0"/>
                                                  <w:marTop w:val="0"/>
                                                  <w:marBottom w:val="0"/>
                                                  <w:divBdr>
                                                    <w:top w:val="none" w:sz="0" w:space="0" w:color="auto"/>
                                                    <w:left w:val="none" w:sz="0" w:space="0" w:color="auto"/>
                                                    <w:bottom w:val="none" w:sz="0" w:space="0" w:color="auto"/>
                                                    <w:right w:val="none" w:sz="0" w:space="0" w:color="auto"/>
                                                  </w:divBdr>
                                                </w:div>
                                              </w:divsChild>
                                            </w:div>
                                            <w:div w:id="53047147">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725369582">
                                                  <w:marLeft w:val="-375"/>
                                                  <w:marRight w:val="0"/>
                                                  <w:marTop w:val="0"/>
                                                  <w:marBottom w:val="240"/>
                                                  <w:divBdr>
                                                    <w:top w:val="none" w:sz="0" w:space="0" w:color="auto"/>
                                                    <w:left w:val="none" w:sz="0" w:space="0" w:color="auto"/>
                                                    <w:bottom w:val="none" w:sz="0" w:space="0" w:color="auto"/>
                                                    <w:right w:val="none" w:sz="0" w:space="0" w:color="auto"/>
                                                  </w:divBdr>
                                                </w:div>
                                                <w:div w:id="538318666">
                                                  <w:marLeft w:val="0"/>
                                                  <w:marRight w:val="0"/>
                                                  <w:marTop w:val="0"/>
                                                  <w:marBottom w:val="0"/>
                                                  <w:divBdr>
                                                    <w:top w:val="none" w:sz="0" w:space="0" w:color="auto"/>
                                                    <w:left w:val="none" w:sz="0" w:space="0" w:color="auto"/>
                                                    <w:bottom w:val="none" w:sz="0" w:space="0" w:color="auto"/>
                                                    <w:right w:val="none" w:sz="0" w:space="0" w:color="auto"/>
                                                  </w:divBdr>
                                                </w:div>
                                              </w:divsChild>
                                            </w:div>
                                            <w:div w:id="565844531">
                                              <w:marLeft w:val="-1200"/>
                                              <w:marRight w:val="-1125"/>
                                              <w:marTop w:val="0"/>
                                              <w:marBottom w:val="225"/>
                                              <w:divBdr>
                                                <w:top w:val="none" w:sz="0" w:space="0" w:color="auto"/>
                                                <w:left w:val="none" w:sz="0" w:space="0" w:color="auto"/>
                                                <w:bottom w:val="none" w:sz="0" w:space="0" w:color="auto"/>
                                                <w:right w:val="none" w:sz="0" w:space="0" w:color="auto"/>
                                              </w:divBdr>
                                              <w:divsChild>
                                                <w:div w:id="1500464961">
                                                  <w:marLeft w:val="0"/>
                                                  <w:marRight w:val="0"/>
                                                  <w:marTop w:val="0"/>
                                                  <w:marBottom w:val="0"/>
                                                  <w:divBdr>
                                                    <w:top w:val="none" w:sz="0" w:space="0" w:color="auto"/>
                                                    <w:left w:val="none" w:sz="0" w:space="0" w:color="auto"/>
                                                    <w:bottom w:val="none" w:sz="0" w:space="0" w:color="auto"/>
                                                    <w:right w:val="none" w:sz="0" w:space="0" w:color="auto"/>
                                                  </w:divBdr>
                                                  <w:divsChild>
                                                    <w:div w:id="5208255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9026366">
                                                          <w:marLeft w:val="-375"/>
                                                          <w:marRight w:val="0"/>
                                                          <w:marTop w:val="0"/>
                                                          <w:marBottom w:val="150"/>
                                                          <w:divBdr>
                                                            <w:top w:val="none" w:sz="0" w:space="0" w:color="auto"/>
                                                            <w:left w:val="none" w:sz="0" w:space="0" w:color="auto"/>
                                                            <w:bottom w:val="none" w:sz="0" w:space="0" w:color="auto"/>
                                                            <w:right w:val="none" w:sz="0" w:space="0" w:color="auto"/>
                                                          </w:divBdr>
                                                        </w:div>
                                                        <w:div w:id="1969319048">
                                                          <w:marLeft w:val="0"/>
                                                          <w:marRight w:val="0"/>
                                                          <w:marTop w:val="75"/>
                                                          <w:marBottom w:val="225"/>
                                                          <w:divBdr>
                                                            <w:top w:val="none" w:sz="0" w:space="0" w:color="auto"/>
                                                            <w:left w:val="none" w:sz="0" w:space="0" w:color="auto"/>
                                                            <w:bottom w:val="none" w:sz="0" w:space="0" w:color="auto"/>
                                                            <w:right w:val="none" w:sz="0" w:space="0" w:color="auto"/>
                                                          </w:divBdr>
                                                        </w:div>
                                                        <w:div w:id="774906126">
                                                          <w:marLeft w:val="0"/>
                                                          <w:marRight w:val="0"/>
                                                          <w:marTop w:val="0"/>
                                                          <w:marBottom w:val="225"/>
                                                          <w:divBdr>
                                                            <w:top w:val="none" w:sz="0" w:space="0" w:color="auto"/>
                                                            <w:left w:val="none" w:sz="0" w:space="0" w:color="auto"/>
                                                            <w:bottom w:val="none" w:sz="0" w:space="0" w:color="auto"/>
                                                            <w:right w:val="none" w:sz="0" w:space="0" w:color="auto"/>
                                                          </w:divBdr>
                                                          <w:divsChild>
                                                            <w:div w:id="12906982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4897104">
                  <w:marLeft w:val="0"/>
                  <w:marRight w:val="0"/>
                  <w:marTop w:val="0"/>
                  <w:marBottom w:val="0"/>
                  <w:divBdr>
                    <w:top w:val="none" w:sz="0" w:space="0" w:color="auto"/>
                    <w:left w:val="none" w:sz="0" w:space="0" w:color="auto"/>
                    <w:bottom w:val="single" w:sz="6" w:space="0" w:color="DFDFDF"/>
                    <w:right w:val="none" w:sz="0" w:space="0" w:color="auto"/>
                  </w:divBdr>
                  <w:divsChild>
                    <w:div w:id="5366209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1643559">
      <w:bodyDiv w:val="1"/>
      <w:marLeft w:val="0"/>
      <w:marRight w:val="0"/>
      <w:marTop w:val="0"/>
      <w:marBottom w:val="0"/>
      <w:divBdr>
        <w:top w:val="none" w:sz="0" w:space="0" w:color="auto"/>
        <w:left w:val="none" w:sz="0" w:space="0" w:color="auto"/>
        <w:bottom w:val="none" w:sz="0" w:space="0" w:color="auto"/>
        <w:right w:val="none" w:sz="0" w:space="0" w:color="auto"/>
      </w:divBdr>
      <w:divsChild>
        <w:div w:id="618412237">
          <w:marLeft w:val="0"/>
          <w:marRight w:val="0"/>
          <w:marTop w:val="0"/>
          <w:marBottom w:val="0"/>
          <w:divBdr>
            <w:top w:val="none" w:sz="0" w:space="0" w:color="auto"/>
            <w:left w:val="none" w:sz="0" w:space="0" w:color="auto"/>
            <w:bottom w:val="none" w:sz="0" w:space="0" w:color="auto"/>
            <w:right w:val="none" w:sz="0" w:space="0" w:color="auto"/>
          </w:divBdr>
        </w:div>
        <w:div w:id="1764641756">
          <w:marLeft w:val="0"/>
          <w:marRight w:val="0"/>
          <w:marTop w:val="0"/>
          <w:marBottom w:val="0"/>
          <w:divBdr>
            <w:top w:val="none" w:sz="0" w:space="0" w:color="auto"/>
            <w:left w:val="none" w:sz="0" w:space="0" w:color="auto"/>
            <w:bottom w:val="none" w:sz="0" w:space="0" w:color="auto"/>
            <w:right w:val="none" w:sz="0" w:space="0" w:color="auto"/>
          </w:divBdr>
          <w:divsChild>
            <w:div w:id="951329093">
              <w:marLeft w:val="0"/>
              <w:marRight w:val="0"/>
              <w:marTop w:val="0"/>
              <w:marBottom w:val="0"/>
              <w:divBdr>
                <w:top w:val="none" w:sz="0" w:space="0" w:color="auto"/>
                <w:left w:val="none" w:sz="0" w:space="0" w:color="auto"/>
                <w:bottom w:val="none" w:sz="0" w:space="0" w:color="auto"/>
                <w:right w:val="none" w:sz="0" w:space="0" w:color="auto"/>
              </w:divBdr>
              <w:divsChild>
                <w:div w:id="1888184150">
                  <w:marLeft w:val="0"/>
                  <w:marRight w:val="0"/>
                  <w:marTop w:val="0"/>
                  <w:marBottom w:val="0"/>
                  <w:divBdr>
                    <w:top w:val="none" w:sz="0" w:space="0" w:color="auto"/>
                    <w:left w:val="none" w:sz="0" w:space="0" w:color="auto"/>
                    <w:bottom w:val="none" w:sz="0" w:space="0" w:color="auto"/>
                    <w:right w:val="none" w:sz="0" w:space="0" w:color="auto"/>
                  </w:divBdr>
                  <w:divsChild>
                    <w:div w:id="815226479">
                      <w:marLeft w:val="0"/>
                      <w:marRight w:val="0"/>
                      <w:marTop w:val="0"/>
                      <w:marBottom w:val="0"/>
                      <w:divBdr>
                        <w:top w:val="none" w:sz="0" w:space="0" w:color="auto"/>
                        <w:left w:val="none" w:sz="0" w:space="0" w:color="auto"/>
                        <w:bottom w:val="none" w:sz="0" w:space="0" w:color="auto"/>
                        <w:right w:val="none" w:sz="0" w:space="0" w:color="auto"/>
                      </w:divBdr>
                    </w:div>
                    <w:div w:id="818807084">
                      <w:marLeft w:val="0"/>
                      <w:marRight w:val="0"/>
                      <w:marTop w:val="0"/>
                      <w:marBottom w:val="0"/>
                      <w:divBdr>
                        <w:top w:val="none" w:sz="0" w:space="0" w:color="auto"/>
                        <w:left w:val="none" w:sz="0" w:space="0" w:color="auto"/>
                        <w:bottom w:val="none" w:sz="0" w:space="0" w:color="auto"/>
                        <w:right w:val="none" w:sz="0" w:space="0" w:color="auto"/>
                      </w:divBdr>
                      <w:divsChild>
                        <w:div w:id="1670477693">
                          <w:marLeft w:val="0"/>
                          <w:marRight w:val="0"/>
                          <w:marTop w:val="0"/>
                          <w:marBottom w:val="0"/>
                          <w:divBdr>
                            <w:top w:val="none" w:sz="0" w:space="0" w:color="auto"/>
                            <w:left w:val="none" w:sz="0" w:space="0" w:color="auto"/>
                            <w:bottom w:val="none" w:sz="0" w:space="0" w:color="auto"/>
                            <w:right w:val="none" w:sz="0" w:space="0" w:color="auto"/>
                          </w:divBdr>
                          <w:divsChild>
                            <w:div w:id="1150563885">
                              <w:marLeft w:val="0"/>
                              <w:marRight w:val="0"/>
                              <w:marTop w:val="0"/>
                              <w:marBottom w:val="0"/>
                              <w:divBdr>
                                <w:top w:val="none" w:sz="0" w:space="0" w:color="auto"/>
                                <w:left w:val="none" w:sz="0" w:space="0" w:color="auto"/>
                                <w:bottom w:val="none" w:sz="0" w:space="0" w:color="auto"/>
                                <w:right w:val="none" w:sz="0" w:space="0" w:color="auto"/>
                              </w:divBdr>
                              <w:divsChild>
                                <w:div w:id="1206530076">
                                  <w:marLeft w:val="0"/>
                                  <w:marRight w:val="0"/>
                                  <w:marTop w:val="0"/>
                                  <w:marBottom w:val="0"/>
                                  <w:divBdr>
                                    <w:top w:val="none" w:sz="0" w:space="0" w:color="auto"/>
                                    <w:left w:val="none" w:sz="0" w:space="0" w:color="auto"/>
                                    <w:bottom w:val="none" w:sz="0" w:space="0" w:color="auto"/>
                                    <w:right w:val="none" w:sz="0" w:space="0" w:color="auto"/>
                                  </w:divBdr>
                                  <w:divsChild>
                                    <w:div w:id="516426197">
                                      <w:marLeft w:val="0"/>
                                      <w:marRight w:val="0"/>
                                      <w:marTop w:val="0"/>
                                      <w:marBottom w:val="0"/>
                                      <w:divBdr>
                                        <w:top w:val="none" w:sz="0" w:space="0" w:color="auto"/>
                                        <w:left w:val="none" w:sz="0" w:space="0" w:color="auto"/>
                                        <w:bottom w:val="none" w:sz="0" w:space="0" w:color="auto"/>
                                        <w:right w:val="none" w:sz="0" w:space="0" w:color="auto"/>
                                      </w:divBdr>
                                      <w:divsChild>
                                        <w:div w:id="1811096014">
                                          <w:marLeft w:val="0"/>
                                          <w:marRight w:val="0"/>
                                          <w:marTop w:val="0"/>
                                          <w:marBottom w:val="180"/>
                                          <w:divBdr>
                                            <w:top w:val="none" w:sz="0" w:space="0" w:color="auto"/>
                                            <w:left w:val="none" w:sz="0" w:space="0" w:color="auto"/>
                                            <w:bottom w:val="none" w:sz="0" w:space="0" w:color="auto"/>
                                            <w:right w:val="none" w:sz="0" w:space="0" w:color="auto"/>
                                          </w:divBdr>
                                        </w:div>
                                        <w:div w:id="503858015">
                                          <w:marLeft w:val="0"/>
                                          <w:marRight w:val="0"/>
                                          <w:marTop w:val="0"/>
                                          <w:marBottom w:val="1800"/>
                                          <w:divBdr>
                                            <w:top w:val="none" w:sz="0" w:space="0" w:color="auto"/>
                                            <w:left w:val="none" w:sz="0" w:space="0" w:color="auto"/>
                                            <w:bottom w:val="none" w:sz="0" w:space="0" w:color="auto"/>
                                            <w:right w:val="none" w:sz="0" w:space="0" w:color="auto"/>
                                          </w:divBdr>
                                          <w:divsChild>
                                            <w:div w:id="1445732351">
                                              <w:marLeft w:val="300"/>
                                              <w:marRight w:val="1050"/>
                                              <w:marTop w:val="180"/>
                                              <w:marBottom w:val="180"/>
                                              <w:divBdr>
                                                <w:top w:val="none" w:sz="0" w:space="19" w:color="auto"/>
                                                <w:left w:val="single" w:sz="48" w:space="15" w:color="EDEDED"/>
                                                <w:bottom w:val="none" w:sz="0" w:space="19" w:color="auto"/>
                                                <w:right w:val="none" w:sz="0" w:space="15" w:color="auto"/>
                                              </w:divBdr>
                                              <w:divsChild>
                                                <w:div w:id="1696735415">
                                                  <w:marLeft w:val="-450"/>
                                                  <w:marRight w:val="0"/>
                                                  <w:marTop w:val="0"/>
                                                  <w:marBottom w:val="300"/>
                                                  <w:divBdr>
                                                    <w:top w:val="none" w:sz="0" w:space="0" w:color="auto"/>
                                                    <w:left w:val="none" w:sz="0" w:space="0" w:color="auto"/>
                                                    <w:bottom w:val="none" w:sz="0" w:space="0" w:color="auto"/>
                                                    <w:right w:val="none" w:sz="0" w:space="0" w:color="auto"/>
                                                  </w:divBdr>
                                                </w:div>
                                                <w:div w:id="6716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813870">
                  <w:marLeft w:val="0"/>
                  <w:marRight w:val="0"/>
                  <w:marTop w:val="0"/>
                  <w:marBottom w:val="0"/>
                  <w:divBdr>
                    <w:top w:val="none" w:sz="0" w:space="0" w:color="auto"/>
                    <w:left w:val="none" w:sz="0" w:space="0" w:color="auto"/>
                    <w:bottom w:val="single" w:sz="6" w:space="0" w:color="DFDFDF"/>
                    <w:right w:val="none" w:sz="0" w:space="0" w:color="auto"/>
                  </w:divBdr>
                  <w:divsChild>
                    <w:div w:id="148165400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3175801">
      <w:bodyDiv w:val="1"/>
      <w:marLeft w:val="0"/>
      <w:marRight w:val="0"/>
      <w:marTop w:val="0"/>
      <w:marBottom w:val="0"/>
      <w:divBdr>
        <w:top w:val="none" w:sz="0" w:space="0" w:color="auto"/>
        <w:left w:val="none" w:sz="0" w:space="0" w:color="auto"/>
        <w:bottom w:val="none" w:sz="0" w:space="0" w:color="auto"/>
        <w:right w:val="none" w:sz="0" w:space="0" w:color="auto"/>
      </w:divBdr>
      <w:divsChild>
        <w:div w:id="2099402191">
          <w:marLeft w:val="0"/>
          <w:marRight w:val="0"/>
          <w:marTop w:val="0"/>
          <w:marBottom w:val="0"/>
          <w:divBdr>
            <w:top w:val="none" w:sz="0" w:space="0" w:color="auto"/>
            <w:left w:val="none" w:sz="0" w:space="0" w:color="auto"/>
            <w:bottom w:val="none" w:sz="0" w:space="0" w:color="auto"/>
            <w:right w:val="none" w:sz="0" w:space="0" w:color="auto"/>
          </w:divBdr>
          <w:divsChild>
            <w:div w:id="901216064">
              <w:marLeft w:val="0"/>
              <w:marRight w:val="0"/>
              <w:marTop w:val="0"/>
              <w:marBottom w:val="0"/>
              <w:divBdr>
                <w:top w:val="none" w:sz="0" w:space="0" w:color="auto"/>
                <w:left w:val="none" w:sz="0" w:space="0" w:color="auto"/>
                <w:bottom w:val="none" w:sz="0" w:space="0" w:color="auto"/>
                <w:right w:val="none" w:sz="0" w:space="0" w:color="auto"/>
              </w:divBdr>
              <w:divsChild>
                <w:div w:id="16663421">
                  <w:marLeft w:val="0"/>
                  <w:marRight w:val="0"/>
                  <w:marTop w:val="0"/>
                  <w:marBottom w:val="0"/>
                  <w:divBdr>
                    <w:top w:val="none" w:sz="0" w:space="0" w:color="auto"/>
                    <w:left w:val="none" w:sz="0" w:space="0" w:color="auto"/>
                    <w:bottom w:val="none" w:sz="0" w:space="0" w:color="auto"/>
                    <w:right w:val="none" w:sz="0" w:space="0" w:color="auto"/>
                  </w:divBdr>
                  <w:divsChild>
                    <w:div w:id="1003095806">
                      <w:marLeft w:val="0"/>
                      <w:marRight w:val="0"/>
                      <w:marTop w:val="0"/>
                      <w:marBottom w:val="0"/>
                      <w:divBdr>
                        <w:top w:val="none" w:sz="0" w:space="0" w:color="auto"/>
                        <w:left w:val="none" w:sz="0" w:space="0" w:color="auto"/>
                        <w:bottom w:val="none" w:sz="0" w:space="0" w:color="auto"/>
                        <w:right w:val="none" w:sz="0" w:space="0" w:color="auto"/>
                      </w:divBdr>
                    </w:div>
                    <w:div w:id="548299686">
                      <w:marLeft w:val="0"/>
                      <w:marRight w:val="0"/>
                      <w:marTop w:val="0"/>
                      <w:marBottom w:val="0"/>
                      <w:divBdr>
                        <w:top w:val="none" w:sz="0" w:space="0" w:color="auto"/>
                        <w:left w:val="none" w:sz="0" w:space="0" w:color="auto"/>
                        <w:bottom w:val="none" w:sz="0" w:space="0" w:color="auto"/>
                        <w:right w:val="none" w:sz="0" w:space="0" w:color="auto"/>
                      </w:divBdr>
                      <w:divsChild>
                        <w:div w:id="67964483">
                          <w:marLeft w:val="0"/>
                          <w:marRight w:val="0"/>
                          <w:marTop w:val="0"/>
                          <w:marBottom w:val="0"/>
                          <w:divBdr>
                            <w:top w:val="none" w:sz="0" w:space="0" w:color="auto"/>
                            <w:left w:val="none" w:sz="0" w:space="0" w:color="auto"/>
                            <w:bottom w:val="none" w:sz="0" w:space="0" w:color="auto"/>
                            <w:right w:val="none" w:sz="0" w:space="0" w:color="auto"/>
                          </w:divBdr>
                          <w:divsChild>
                            <w:div w:id="972442155">
                              <w:marLeft w:val="0"/>
                              <w:marRight w:val="0"/>
                              <w:marTop w:val="0"/>
                              <w:marBottom w:val="0"/>
                              <w:divBdr>
                                <w:top w:val="none" w:sz="0" w:space="0" w:color="auto"/>
                                <w:left w:val="none" w:sz="0" w:space="0" w:color="auto"/>
                                <w:bottom w:val="none" w:sz="0" w:space="0" w:color="auto"/>
                                <w:right w:val="none" w:sz="0" w:space="0" w:color="auto"/>
                              </w:divBdr>
                              <w:divsChild>
                                <w:div w:id="1800107291">
                                  <w:marLeft w:val="0"/>
                                  <w:marRight w:val="0"/>
                                  <w:marTop w:val="0"/>
                                  <w:marBottom w:val="0"/>
                                  <w:divBdr>
                                    <w:top w:val="none" w:sz="0" w:space="0" w:color="auto"/>
                                    <w:left w:val="none" w:sz="0" w:space="0" w:color="auto"/>
                                    <w:bottom w:val="none" w:sz="0" w:space="0" w:color="auto"/>
                                    <w:right w:val="none" w:sz="0" w:space="0" w:color="auto"/>
                                  </w:divBdr>
                                  <w:divsChild>
                                    <w:div w:id="1629243280">
                                      <w:marLeft w:val="0"/>
                                      <w:marRight w:val="0"/>
                                      <w:marTop w:val="0"/>
                                      <w:marBottom w:val="0"/>
                                      <w:divBdr>
                                        <w:top w:val="none" w:sz="0" w:space="0" w:color="auto"/>
                                        <w:left w:val="none" w:sz="0" w:space="0" w:color="auto"/>
                                        <w:bottom w:val="none" w:sz="0" w:space="0" w:color="auto"/>
                                        <w:right w:val="none" w:sz="0" w:space="0" w:color="auto"/>
                                      </w:divBdr>
                                      <w:divsChild>
                                        <w:div w:id="959381663">
                                          <w:marLeft w:val="0"/>
                                          <w:marRight w:val="0"/>
                                          <w:marTop w:val="0"/>
                                          <w:marBottom w:val="180"/>
                                          <w:divBdr>
                                            <w:top w:val="none" w:sz="0" w:space="0" w:color="auto"/>
                                            <w:left w:val="none" w:sz="0" w:space="0" w:color="auto"/>
                                            <w:bottom w:val="none" w:sz="0" w:space="0" w:color="auto"/>
                                            <w:right w:val="none" w:sz="0" w:space="0" w:color="auto"/>
                                          </w:divBdr>
                                        </w:div>
                                        <w:div w:id="2101295504">
                                          <w:marLeft w:val="0"/>
                                          <w:marRight w:val="0"/>
                                          <w:marTop w:val="0"/>
                                          <w:marBottom w:val="1800"/>
                                          <w:divBdr>
                                            <w:top w:val="none" w:sz="0" w:space="0" w:color="auto"/>
                                            <w:left w:val="none" w:sz="0" w:space="0" w:color="auto"/>
                                            <w:bottom w:val="none" w:sz="0" w:space="0" w:color="auto"/>
                                            <w:right w:val="none" w:sz="0" w:space="0" w:color="auto"/>
                                          </w:divBdr>
                                          <w:divsChild>
                                            <w:div w:id="1539314648">
                                              <w:marLeft w:val="300"/>
                                              <w:marRight w:val="1050"/>
                                              <w:marTop w:val="180"/>
                                              <w:marBottom w:val="180"/>
                                              <w:divBdr>
                                                <w:top w:val="none" w:sz="0" w:space="19" w:color="auto"/>
                                                <w:left w:val="single" w:sz="48" w:space="15" w:color="EDEDED"/>
                                                <w:bottom w:val="none" w:sz="0" w:space="19" w:color="auto"/>
                                                <w:right w:val="none" w:sz="0" w:space="15" w:color="auto"/>
                                              </w:divBdr>
                                              <w:divsChild>
                                                <w:div w:id="1724139362">
                                                  <w:marLeft w:val="-450"/>
                                                  <w:marRight w:val="0"/>
                                                  <w:marTop w:val="0"/>
                                                  <w:marBottom w:val="300"/>
                                                  <w:divBdr>
                                                    <w:top w:val="none" w:sz="0" w:space="0" w:color="auto"/>
                                                    <w:left w:val="none" w:sz="0" w:space="0" w:color="auto"/>
                                                    <w:bottom w:val="none" w:sz="0" w:space="0" w:color="auto"/>
                                                    <w:right w:val="none" w:sz="0" w:space="0" w:color="auto"/>
                                                  </w:divBdr>
                                                </w:div>
                                                <w:div w:id="1078866693">
                                                  <w:marLeft w:val="0"/>
                                                  <w:marRight w:val="0"/>
                                                  <w:marTop w:val="0"/>
                                                  <w:marBottom w:val="0"/>
                                                  <w:divBdr>
                                                    <w:top w:val="none" w:sz="0" w:space="0" w:color="auto"/>
                                                    <w:left w:val="none" w:sz="0" w:space="0" w:color="auto"/>
                                                    <w:bottom w:val="none" w:sz="0" w:space="0" w:color="auto"/>
                                                    <w:right w:val="none" w:sz="0" w:space="0" w:color="auto"/>
                                                  </w:divBdr>
                                                </w:div>
                                              </w:divsChild>
                                            </w:div>
                                            <w:div w:id="599532853">
                                              <w:marLeft w:val="975"/>
                                              <w:marRight w:val="975"/>
                                              <w:marTop w:val="0"/>
                                              <w:marBottom w:val="225"/>
                                              <w:divBdr>
                                                <w:top w:val="none" w:sz="0" w:space="0" w:color="auto"/>
                                                <w:left w:val="none" w:sz="0" w:space="0" w:color="auto"/>
                                                <w:bottom w:val="none" w:sz="0" w:space="0" w:color="auto"/>
                                                <w:right w:val="none" w:sz="0" w:space="0" w:color="auto"/>
                                              </w:divBdr>
                                              <w:divsChild>
                                                <w:div w:id="575165776">
                                                  <w:marLeft w:val="375"/>
                                                  <w:marRight w:val="375"/>
                                                  <w:marTop w:val="0"/>
                                                  <w:marBottom w:val="225"/>
                                                  <w:divBdr>
                                                    <w:top w:val="none" w:sz="0" w:space="0" w:color="auto"/>
                                                    <w:left w:val="none" w:sz="0" w:space="0" w:color="auto"/>
                                                    <w:bottom w:val="none" w:sz="0" w:space="0" w:color="auto"/>
                                                    <w:right w:val="none" w:sz="0" w:space="0" w:color="auto"/>
                                                  </w:divBdr>
                                                  <w:divsChild>
                                                    <w:div w:id="448939454">
                                                      <w:marLeft w:val="0"/>
                                                      <w:marRight w:val="0"/>
                                                      <w:marTop w:val="0"/>
                                                      <w:marBottom w:val="0"/>
                                                      <w:divBdr>
                                                        <w:top w:val="none" w:sz="0" w:space="0" w:color="auto"/>
                                                        <w:left w:val="none" w:sz="0" w:space="0" w:color="auto"/>
                                                        <w:bottom w:val="none" w:sz="0" w:space="0" w:color="auto"/>
                                                        <w:right w:val="none" w:sz="0" w:space="0" w:color="auto"/>
                                                      </w:divBdr>
                                                      <w:divsChild>
                                                        <w:div w:id="9651620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8623437">
                                                              <w:marLeft w:val="-375"/>
                                                              <w:marRight w:val="0"/>
                                                              <w:marTop w:val="0"/>
                                                              <w:marBottom w:val="150"/>
                                                              <w:divBdr>
                                                                <w:top w:val="none" w:sz="0" w:space="0" w:color="auto"/>
                                                                <w:left w:val="none" w:sz="0" w:space="0" w:color="auto"/>
                                                                <w:bottom w:val="none" w:sz="0" w:space="0" w:color="auto"/>
                                                                <w:right w:val="none" w:sz="0" w:space="0" w:color="auto"/>
                                                              </w:divBdr>
                                                            </w:div>
                                                            <w:div w:id="676036108">
                                                              <w:marLeft w:val="0"/>
                                                              <w:marRight w:val="0"/>
                                                              <w:marTop w:val="75"/>
                                                              <w:marBottom w:val="225"/>
                                                              <w:divBdr>
                                                                <w:top w:val="none" w:sz="0" w:space="0" w:color="auto"/>
                                                                <w:left w:val="none" w:sz="0" w:space="0" w:color="auto"/>
                                                                <w:bottom w:val="none" w:sz="0" w:space="0" w:color="auto"/>
                                                                <w:right w:val="none" w:sz="0" w:space="0" w:color="auto"/>
                                                              </w:divBdr>
                                                            </w:div>
                                                            <w:div w:id="1437872243">
                                                              <w:marLeft w:val="0"/>
                                                              <w:marRight w:val="0"/>
                                                              <w:marTop w:val="0"/>
                                                              <w:marBottom w:val="225"/>
                                                              <w:divBdr>
                                                                <w:top w:val="none" w:sz="0" w:space="0" w:color="auto"/>
                                                                <w:left w:val="none" w:sz="0" w:space="0" w:color="auto"/>
                                                                <w:bottom w:val="none" w:sz="0" w:space="0" w:color="auto"/>
                                                                <w:right w:val="none" w:sz="0" w:space="0" w:color="auto"/>
                                                              </w:divBdr>
                                                              <w:divsChild>
                                                                <w:div w:id="9325861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279278">
                                                  <w:marLeft w:val="375"/>
                                                  <w:marRight w:val="375"/>
                                                  <w:marTop w:val="0"/>
                                                  <w:marBottom w:val="225"/>
                                                  <w:divBdr>
                                                    <w:top w:val="none" w:sz="0" w:space="0" w:color="auto"/>
                                                    <w:left w:val="none" w:sz="0" w:space="0" w:color="auto"/>
                                                    <w:bottom w:val="none" w:sz="0" w:space="0" w:color="auto"/>
                                                    <w:right w:val="none" w:sz="0" w:space="0" w:color="auto"/>
                                                  </w:divBdr>
                                                  <w:divsChild>
                                                    <w:div w:id="1591500437">
                                                      <w:marLeft w:val="0"/>
                                                      <w:marRight w:val="0"/>
                                                      <w:marTop w:val="0"/>
                                                      <w:marBottom w:val="0"/>
                                                      <w:divBdr>
                                                        <w:top w:val="none" w:sz="0" w:space="0" w:color="auto"/>
                                                        <w:left w:val="none" w:sz="0" w:space="0" w:color="auto"/>
                                                        <w:bottom w:val="none" w:sz="0" w:space="0" w:color="auto"/>
                                                        <w:right w:val="none" w:sz="0" w:space="0" w:color="auto"/>
                                                      </w:divBdr>
                                                      <w:divsChild>
                                                        <w:div w:id="5334687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57711953">
                                                              <w:marLeft w:val="-375"/>
                                                              <w:marRight w:val="0"/>
                                                              <w:marTop w:val="0"/>
                                                              <w:marBottom w:val="150"/>
                                                              <w:divBdr>
                                                                <w:top w:val="none" w:sz="0" w:space="0" w:color="auto"/>
                                                                <w:left w:val="none" w:sz="0" w:space="0" w:color="auto"/>
                                                                <w:bottom w:val="none" w:sz="0" w:space="0" w:color="auto"/>
                                                                <w:right w:val="none" w:sz="0" w:space="0" w:color="auto"/>
                                                              </w:divBdr>
                                                            </w:div>
                                                            <w:div w:id="1318339637">
                                                              <w:marLeft w:val="0"/>
                                                              <w:marRight w:val="0"/>
                                                              <w:marTop w:val="75"/>
                                                              <w:marBottom w:val="225"/>
                                                              <w:divBdr>
                                                                <w:top w:val="none" w:sz="0" w:space="0" w:color="auto"/>
                                                                <w:left w:val="none" w:sz="0" w:space="0" w:color="auto"/>
                                                                <w:bottom w:val="none" w:sz="0" w:space="0" w:color="auto"/>
                                                                <w:right w:val="none" w:sz="0" w:space="0" w:color="auto"/>
                                                              </w:divBdr>
                                                            </w:div>
                                                            <w:div w:id="2128159944">
                                                              <w:marLeft w:val="0"/>
                                                              <w:marRight w:val="0"/>
                                                              <w:marTop w:val="0"/>
                                                              <w:marBottom w:val="225"/>
                                                              <w:divBdr>
                                                                <w:top w:val="none" w:sz="0" w:space="0" w:color="auto"/>
                                                                <w:left w:val="none" w:sz="0" w:space="0" w:color="auto"/>
                                                                <w:bottom w:val="none" w:sz="0" w:space="0" w:color="auto"/>
                                                                <w:right w:val="none" w:sz="0" w:space="0" w:color="auto"/>
                                                              </w:divBdr>
                                                              <w:divsChild>
                                                                <w:div w:id="12830014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613133">
                  <w:marLeft w:val="0"/>
                  <w:marRight w:val="0"/>
                  <w:marTop w:val="0"/>
                  <w:marBottom w:val="0"/>
                  <w:divBdr>
                    <w:top w:val="none" w:sz="0" w:space="0" w:color="auto"/>
                    <w:left w:val="none" w:sz="0" w:space="0" w:color="auto"/>
                    <w:bottom w:val="single" w:sz="6" w:space="0" w:color="DFDFDF"/>
                    <w:right w:val="none" w:sz="0" w:space="0" w:color="auto"/>
                  </w:divBdr>
                  <w:divsChild>
                    <w:div w:id="16331722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80302498">
      <w:bodyDiv w:val="1"/>
      <w:marLeft w:val="0"/>
      <w:marRight w:val="0"/>
      <w:marTop w:val="0"/>
      <w:marBottom w:val="0"/>
      <w:divBdr>
        <w:top w:val="none" w:sz="0" w:space="0" w:color="auto"/>
        <w:left w:val="none" w:sz="0" w:space="0" w:color="auto"/>
        <w:bottom w:val="none" w:sz="0" w:space="0" w:color="auto"/>
        <w:right w:val="none" w:sz="0" w:space="0" w:color="auto"/>
      </w:divBdr>
      <w:divsChild>
        <w:div w:id="391738263">
          <w:marLeft w:val="0"/>
          <w:marRight w:val="0"/>
          <w:marTop w:val="0"/>
          <w:marBottom w:val="0"/>
          <w:divBdr>
            <w:top w:val="none" w:sz="0" w:space="0" w:color="auto"/>
            <w:left w:val="none" w:sz="0" w:space="0" w:color="auto"/>
            <w:bottom w:val="none" w:sz="0" w:space="0" w:color="auto"/>
            <w:right w:val="none" w:sz="0" w:space="0" w:color="auto"/>
          </w:divBdr>
        </w:div>
        <w:div w:id="26151129">
          <w:marLeft w:val="0"/>
          <w:marRight w:val="0"/>
          <w:marTop w:val="0"/>
          <w:marBottom w:val="0"/>
          <w:divBdr>
            <w:top w:val="none" w:sz="0" w:space="0" w:color="auto"/>
            <w:left w:val="none" w:sz="0" w:space="0" w:color="auto"/>
            <w:bottom w:val="none" w:sz="0" w:space="0" w:color="auto"/>
            <w:right w:val="none" w:sz="0" w:space="0" w:color="auto"/>
          </w:divBdr>
          <w:divsChild>
            <w:div w:id="1290892540">
              <w:marLeft w:val="0"/>
              <w:marRight w:val="0"/>
              <w:marTop w:val="0"/>
              <w:marBottom w:val="0"/>
              <w:divBdr>
                <w:top w:val="none" w:sz="0" w:space="0" w:color="auto"/>
                <w:left w:val="none" w:sz="0" w:space="0" w:color="auto"/>
                <w:bottom w:val="none" w:sz="0" w:space="0" w:color="auto"/>
                <w:right w:val="none" w:sz="0" w:space="0" w:color="auto"/>
              </w:divBdr>
              <w:divsChild>
                <w:div w:id="1419863400">
                  <w:marLeft w:val="0"/>
                  <w:marRight w:val="0"/>
                  <w:marTop w:val="0"/>
                  <w:marBottom w:val="0"/>
                  <w:divBdr>
                    <w:top w:val="none" w:sz="0" w:space="0" w:color="auto"/>
                    <w:left w:val="none" w:sz="0" w:space="0" w:color="auto"/>
                    <w:bottom w:val="none" w:sz="0" w:space="0" w:color="auto"/>
                    <w:right w:val="none" w:sz="0" w:space="0" w:color="auto"/>
                  </w:divBdr>
                  <w:divsChild>
                    <w:div w:id="35132051">
                      <w:marLeft w:val="0"/>
                      <w:marRight w:val="0"/>
                      <w:marTop w:val="0"/>
                      <w:marBottom w:val="0"/>
                      <w:divBdr>
                        <w:top w:val="none" w:sz="0" w:space="0" w:color="auto"/>
                        <w:left w:val="none" w:sz="0" w:space="0" w:color="auto"/>
                        <w:bottom w:val="none" w:sz="0" w:space="0" w:color="auto"/>
                        <w:right w:val="none" w:sz="0" w:space="0" w:color="auto"/>
                      </w:divBdr>
                    </w:div>
                    <w:div w:id="167645671">
                      <w:marLeft w:val="0"/>
                      <w:marRight w:val="0"/>
                      <w:marTop w:val="0"/>
                      <w:marBottom w:val="0"/>
                      <w:divBdr>
                        <w:top w:val="none" w:sz="0" w:space="0" w:color="auto"/>
                        <w:left w:val="none" w:sz="0" w:space="0" w:color="auto"/>
                        <w:bottom w:val="none" w:sz="0" w:space="0" w:color="auto"/>
                        <w:right w:val="none" w:sz="0" w:space="0" w:color="auto"/>
                      </w:divBdr>
                      <w:divsChild>
                        <w:div w:id="119567749">
                          <w:marLeft w:val="0"/>
                          <w:marRight w:val="0"/>
                          <w:marTop w:val="0"/>
                          <w:marBottom w:val="0"/>
                          <w:divBdr>
                            <w:top w:val="none" w:sz="0" w:space="0" w:color="auto"/>
                            <w:left w:val="none" w:sz="0" w:space="0" w:color="auto"/>
                            <w:bottom w:val="none" w:sz="0" w:space="0" w:color="auto"/>
                            <w:right w:val="none" w:sz="0" w:space="0" w:color="auto"/>
                          </w:divBdr>
                          <w:divsChild>
                            <w:div w:id="1704213942">
                              <w:marLeft w:val="0"/>
                              <w:marRight w:val="0"/>
                              <w:marTop w:val="0"/>
                              <w:marBottom w:val="0"/>
                              <w:divBdr>
                                <w:top w:val="none" w:sz="0" w:space="0" w:color="auto"/>
                                <w:left w:val="none" w:sz="0" w:space="0" w:color="auto"/>
                                <w:bottom w:val="none" w:sz="0" w:space="0" w:color="auto"/>
                                <w:right w:val="none" w:sz="0" w:space="0" w:color="auto"/>
                              </w:divBdr>
                              <w:divsChild>
                                <w:div w:id="1067994931">
                                  <w:marLeft w:val="0"/>
                                  <w:marRight w:val="0"/>
                                  <w:marTop w:val="0"/>
                                  <w:marBottom w:val="0"/>
                                  <w:divBdr>
                                    <w:top w:val="none" w:sz="0" w:space="0" w:color="auto"/>
                                    <w:left w:val="none" w:sz="0" w:space="0" w:color="auto"/>
                                    <w:bottom w:val="none" w:sz="0" w:space="0" w:color="auto"/>
                                    <w:right w:val="none" w:sz="0" w:space="0" w:color="auto"/>
                                  </w:divBdr>
                                  <w:divsChild>
                                    <w:div w:id="572931735">
                                      <w:marLeft w:val="0"/>
                                      <w:marRight w:val="0"/>
                                      <w:marTop w:val="0"/>
                                      <w:marBottom w:val="0"/>
                                      <w:divBdr>
                                        <w:top w:val="none" w:sz="0" w:space="0" w:color="auto"/>
                                        <w:left w:val="none" w:sz="0" w:space="0" w:color="auto"/>
                                        <w:bottom w:val="none" w:sz="0" w:space="0" w:color="auto"/>
                                        <w:right w:val="none" w:sz="0" w:space="0" w:color="auto"/>
                                      </w:divBdr>
                                      <w:divsChild>
                                        <w:div w:id="240214904">
                                          <w:marLeft w:val="0"/>
                                          <w:marRight w:val="0"/>
                                          <w:marTop w:val="0"/>
                                          <w:marBottom w:val="180"/>
                                          <w:divBdr>
                                            <w:top w:val="none" w:sz="0" w:space="0" w:color="auto"/>
                                            <w:left w:val="none" w:sz="0" w:space="0" w:color="auto"/>
                                            <w:bottom w:val="none" w:sz="0" w:space="0" w:color="auto"/>
                                            <w:right w:val="none" w:sz="0" w:space="0" w:color="auto"/>
                                          </w:divBdr>
                                        </w:div>
                                        <w:div w:id="1418867917">
                                          <w:marLeft w:val="0"/>
                                          <w:marRight w:val="0"/>
                                          <w:marTop w:val="0"/>
                                          <w:marBottom w:val="1800"/>
                                          <w:divBdr>
                                            <w:top w:val="none" w:sz="0" w:space="0" w:color="auto"/>
                                            <w:left w:val="none" w:sz="0" w:space="0" w:color="auto"/>
                                            <w:bottom w:val="none" w:sz="0" w:space="0" w:color="auto"/>
                                            <w:right w:val="none" w:sz="0" w:space="0" w:color="auto"/>
                                          </w:divBdr>
                                          <w:divsChild>
                                            <w:div w:id="1374423686">
                                              <w:marLeft w:val="975"/>
                                              <w:marRight w:val="975"/>
                                              <w:marTop w:val="0"/>
                                              <w:marBottom w:val="225"/>
                                              <w:divBdr>
                                                <w:top w:val="none" w:sz="0" w:space="0" w:color="auto"/>
                                                <w:left w:val="none" w:sz="0" w:space="0" w:color="auto"/>
                                                <w:bottom w:val="none" w:sz="0" w:space="0" w:color="auto"/>
                                                <w:right w:val="none" w:sz="0" w:space="0" w:color="auto"/>
                                              </w:divBdr>
                                              <w:divsChild>
                                                <w:div w:id="1591237400">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966203499">
                  <w:marLeft w:val="0"/>
                  <w:marRight w:val="0"/>
                  <w:marTop w:val="0"/>
                  <w:marBottom w:val="0"/>
                  <w:divBdr>
                    <w:top w:val="none" w:sz="0" w:space="0" w:color="auto"/>
                    <w:left w:val="none" w:sz="0" w:space="0" w:color="auto"/>
                    <w:bottom w:val="single" w:sz="6" w:space="0" w:color="DFDFDF"/>
                    <w:right w:val="none" w:sz="0" w:space="0" w:color="auto"/>
                  </w:divBdr>
                  <w:divsChild>
                    <w:div w:id="1016505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22126814">
      <w:bodyDiv w:val="1"/>
      <w:marLeft w:val="0"/>
      <w:marRight w:val="0"/>
      <w:marTop w:val="0"/>
      <w:marBottom w:val="0"/>
      <w:divBdr>
        <w:top w:val="none" w:sz="0" w:space="0" w:color="auto"/>
        <w:left w:val="none" w:sz="0" w:space="0" w:color="auto"/>
        <w:bottom w:val="none" w:sz="0" w:space="0" w:color="auto"/>
        <w:right w:val="none" w:sz="0" w:space="0" w:color="auto"/>
      </w:divBdr>
      <w:divsChild>
        <w:div w:id="1418014259">
          <w:marLeft w:val="0"/>
          <w:marRight w:val="0"/>
          <w:marTop w:val="0"/>
          <w:marBottom w:val="0"/>
          <w:divBdr>
            <w:top w:val="none" w:sz="0" w:space="0" w:color="auto"/>
            <w:left w:val="none" w:sz="0" w:space="0" w:color="auto"/>
            <w:bottom w:val="none" w:sz="0" w:space="0" w:color="auto"/>
            <w:right w:val="none" w:sz="0" w:space="0" w:color="auto"/>
          </w:divBdr>
        </w:div>
        <w:div w:id="1968078420">
          <w:marLeft w:val="0"/>
          <w:marRight w:val="0"/>
          <w:marTop w:val="0"/>
          <w:marBottom w:val="0"/>
          <w:divBdr>
            <w:top w:val="none" w:sz="0" w:space="0" w:color="auto"/>
            <w:left w:val="none" w:sz="0" w:space="0" w:color="auto"/>
            <w:bottom w:val="none" w:sz="0" w:space="0" w:color="auto"/>
            <w:right w:val="none" w:sz="0" w:space="0" w:color="auto"/>
          </w:divBdr>
          <w:divsChild>
            <w:div w:id="548298058">
              <w:marLeft w:val="0"/>
              <w:marRight w:val="0"/>
              <w:marTop w:val="0"/>
              <w:marBottom w:val="0"/>
              <w:divBdr>
                <w:top w:val="none" w:sz="0" w:space="0" w:color="auto"/>
                <w:left w:val="none" w:sz="0" w:space="0" w:color="auto"/>
                <w:bottom w:val="none" w:sz="0" w:space="0" w:color="auto"/>
                <w:right w:val="none" w:sz="0" w:space="0" w:color="auto"/>
              </w:divBdr>
              <w:divsChild>
                <w:div w:id="1889679136">
                  <w:marLeft w:val="0"/>
                  <w:marRight w:val="0"/>
                  <w:marTop w:val="0"/>
                  <w:marBottom w:val="0"/>
                  <w:divBdr>
                    <w:top w:val="none" w:sz="0" w:space="0" w:color="auto"/>
                    <w:left w:val="none" w:sz="0" w:space="0" w:color="auto"/>
                    <w:bottom w:val="none" w:sz="0" w:space="0" w:color="auto"/>
                    <w:right w:val="none" w:sz="0" w:space="0" w:color="auto"/>
                  </w:divBdr>
                  <w:divsChild>
                    <w:div w:id="1863467952">
                      <w:marLeft w:val="0"/>
                      <w:marRight w:val="0"/>
                      <w:marTop w:val="0"/>
                      <w:marBottom w:val="0"/>
                      <w:divBdr>
                        <w:top w:val="none" w:sz="0" w:space="0" w:color="auto"/>
                        <w:left w:val="none" w:sz="0" w:space="0" w:color="auto"/>
                        <w:bottom w:val="none" w:sz="0" w:space="0" w:color="auto"/>
                        <w:right w:val="none" w:sz="0" w:space="0" w:color="auto"/>
                      </w:divBdr>
                    </w:div>
                    <w:div w:id="854928243">
                      <w:marLeft w:val="0"/>
                      <w:marRight w:val="0"/>
                      <w:marTop w:val="0"/>
                      <w:marBottom w:val="0"/>
                      <w:divBdr>
                        <w:top w:val="none" w:sz="0" w:space="0" w:color="auto"/>
                        <w:left w:val="none" w:sz="0" w:space="0" w:color="auto"/>
                        <w:bottom w:val="none" w:sz="0" w:space="0" w:color="auto"/>
                        <w:right w:val="none" w:sz="0" w:space="0" w:color="auto"/>
                      </w:divBdr>
                      <w:divsChild>
                        <w:div w:id="1799564773">
                          <w:marLeft w:val="0"/>
                          <w:marRight w:val="0"/>
                          <w:marTop w:val="0"/>
                          <w:marBottom w:val="0"/>
                          <w:divBdr>
                            <w:top w:val="none" w:sz="0" w:space="0" w:color="auto"/>
                            <w:left w:val="none" w:sz="0" w:space="0" w:color="auto"/>
                            <w:bottom w:val="none" w:sz="0" w:space="0" w:color="auto"/>
                            <w:right w:val="none" w:sz="0" w:space="0" w:color="auto"/>
                          </w:divBdr>
                          <w:divsChild>
                            <w:div w:id="595139268">
                              <w:marLeft w:val="0"/>
                              <w:marRight w:val="0"/>
                              <w:marTop w:val="0"/>
                              <w:marBottom w:val="0"/>
                              <w:divBdr>
                                <w:top w:val="none" w:sz="0" w:space="0" w:color="auto"/>
                                <w:left w:val="none" w:sz="0" w:space="0" w:color="auto"/>
                                <w:bottom w:val="none" w:sz="0" w:space="0" w:color="auto"/>
                                <w:right w:val="none" w:sz="0" w:space="0" w:color="auto"/>
                              </w:divBdr>
                              <w:divsChild>
                                <w:div w:id="1395540514">
                                  <w:marLeft w:val="0"/>
                                  <w:marRight w:val="0"/>
                                  <w:marTop w:val="0"/>
                                  <w:marBottom w:val="0"/>
                                  <w:divBdr>
                                    <w:top w:val="none" w:sz="0" w:space="0" w:color="auto"/>
                                    <w:left w:val="none" w:sz="0" w:space="0" w:color="auto"/>
                                    <w:bottom w:val="none" w:sz="0" w:space="0" w:color="auto"/>
                                    <w:right w:val="none" w:sz="0" w:space="0" w:color="auto"/>
                                  </w:divBdr>
                                  <w:divsChild>
                                    <w:div w:id="282688466">
                                      <w:marLeft w:val="0"/>
                                      <w:marRight w:val="0"/>
                                      <w:marTop w:val="0"/>
                                      <w:marBottom w:val="0"/>
                                      <w:divBdr>
                                        <w:top w:val="none" w:sz="0" w:space="0" w:color="auto"/>
                                        <w:left w:val="none" w:sz="0" w:space="0" w:color="auto"/>
                                        <w:bottom w:val="none" w:sz="0" w:space="0" w:color="auto"/>
                                        <w:right w:val="none" w:sz="0" w:space="0" w:color="auto"/>
                                      </w:divBdr>
                                      <w:divsChild>
                                        <w:div w:id="1482962435">
                                          <w:marLeft w:val="0"/>
                                          <w:marRight w:val="0"/>
                                          <w:marTop w:val="0"/>
                                          <w:marBottom w:val="180"/>
                                          <w:divBdr>
                                            <w:top w:val="none" w:sz="0" w:space="0" w:color="auto"/>
                                            <w:left w:val="none" w:sz="0" w:space="0" w:color="auto"/>
                                            <w:bottom w:val="none" w:sz="0" w:space="0" w:color="auto"/>
                                            <w:right w:val="none" w:sz="0" w:space="0" w:color="auto"/>
                                          </w:divBdr>
                                        </w:div>
                                        <w:div w:id="1213300445">
                                          <w:marLeft w:val="0"/>
                                          <w:marRight w:val="0"/>
                                          <w:marTop w:val="0"/>
                                          <w:marBottom w:val="1800"/>
                                          <w:divBdr>
                                            <w:top w:val="none" w:sz="0" w:space="0" w:color="auto"/>
                                            <w:left w:val="none" w:sz="0" w:space="0" w:color="auto"/>
                                            <w:bottom w:val="none" w:sz="0" w:space="0" w:color="auto"/>
                                            <w:right w:val="none" w:sz="0" w:space="0" w:color="auto"/>
                                          </w:divBdr>
                                          <w:divsChild>
                                            <w:div w:id="1779369848">
                                              <w:marLeft w:val="300"/>
                                              <w:marRight w:val="1050"/>
                                              <w:marTop w:val="180"/>
                                              <w:marBottom w:val="180"/>
                                              <w:divBdr>
                                                <w:top w:val="none" w:sz="0" w:space="19" w:color="auto"/>
                                                <w:left w:val="single" w:sz="48" w:space="15" w:color="EDEDED"/>
                                                <w:bottom w:val="none" w:sz="0" w:space="19" w:color="auto"/>
                                                <w:right w:val="none" w:sz="0" w:space="15" w:color="auto"/>
                                              </w:divBdr>
                                              <w:divsChild>
                                                <w:div w:id="881094151">
                                                  <w:marLeft w:val="-450"/>
                                                  <w:marRight w:val="0"/>
                                                  <w:marTop w:val="0"/>
                                                  <w:marBottom w:val="300"/>
                                                  <w:divBdr>
                                                    <w:top w:val="none" w:sz="0" w:space="0" w:color="auto"/>
                                                    <w:left w:val="none" w:sz="0" w:space="0" w:color="auto"/>
                                                    <w:bottom w:val="none" w:sz="0" w:space="0" w:color="auto"/>
                                                    <w:right w:val="none" w:sz="0" w:space="0" w:color="auto"/>
                                                  </w:divBdr>
                                                </w:div>
                                                <w:div w:id="1668509937">
                                                  <w:marLeft w:val="0"/>
                                                  <w:marRight w:val="0"/>
                                                  <w:marTop w:val="0"/>
                                                  <w:marBottom w:val="0"/>
                                                  <w:divBdr>
                                                    <w:top w:val="none" w:sz="0" w:space="0" w:color="auto"/>
                                                    <w:left w:val="none" w:sz="0" w:space="0" w:color="auto"/>
                                                    <w:bottom w:val="none" w:sz="0" w:space="0" w:color="auto"/>
                                                    <w:right w:val="none" w:sz="0" w:space="0" w:color="auto"/>
                                                  </w:divBdr>
                                                </w:div>
                                              </w:divsChild>
                                            </w:div>
                                            <w:div w:id="1646360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9635105">
                                                  <w:marLeft w:val="-375"/>
                                                  <w:marRight w:val="0"/>
                                                  <w:marTop w:val="0"/>
                                                  <w:marBottom w:val="240"/>
                                                  <w:divBdr>
                                                    <w:top w:val="none" w:sz="0" w:space="0" w:color="auto"/>
                                                    <w:left w:val="none" w:sz="0" w:space="0" w:color="auto"/>
                                                    <w:bottom w:val="none" w:sz="0" w:space="0" w:color="auto"/>
                                                    <w:right w:val="none" w:sz="0" w:space="0" w:color="auto"/>
                                                  </w:divBdr>
                                                </w:div>
                                                <w:div w:id="226040844">
                                                  <w:marLeft w:val="0"/>
                                                  <w:marRight w:val="0"/>
                                                  <w:marTop w:val="0"/>
                                                  <w:marBottom w:val="0"/>
                                                  <w:divBdr>
                                                    <w:top w:val="none" w:sz="0" w:space="0" w:color="auto"/>
                                                    <w:left w:val="none" w:sz="0" w:space="0" w:color="auto"/>
                                                    <w:bottom w:val="none" w:sz="0" w:space="0" w:color="auto"/>
                                                    <w:right w:val="none" w:sz="0" w:space="0" w:color="auto"/>
                                                  </w:divBdr>
                                                  <w:divsChild>
                                                    <w:div w:id="1329554442">
                                                      <w:marLeft w:val="300"/>
                                                      <w:marRight w:val="0"/>
                                                      <w:marTop w:val="180"/>
                                                      <w:marBottom w:val="180"/>
                                                      <w:divBdr>
                                                        <w:top w:val="none" w:sz="0" w:space="19" w:color="auto"/>
                                                        <w:left w:val="single" w:sz="48" w:space="15" w:color="EDEDED"/>
                                                        <w:bottom w:val="none" w:sz="0" w:space="19" w:color="auto"/>
                                                        <w:right w:val="none" w:sz="0" w:space="15" w:color="auto"/>
                                                      </w:divBdr>
                                                      <w:divsChild>
                                                        <w:div w:id="1031760943">
                                                          <w:marLeft w:val="-225"/>
                                                          <w:marRight w:val="0"/>
                                                          <w:marTop w:val="0"/>
                                                          <w:marBottom w:val="300"/>
                                                          <w:divBdr>
                                                            <w:top w:val="none" w:sz="0" w:space="0" w:color="auto"/>
                                                            <w:left w:val="none" w:sz="0" w:space="0" w:color="auto"/>
                                                            <w:bottom w:val="none" w:sz="0" w:space="0" w:color="auto"/>
                                                            <w:right w:val="none" w:sz="0" w:space="0" w:color="auto"/>
                                                          </w:divBdr>
                                                        </w:div>
                                                        <w:div w:id="1096364001">
                                                          <w:marLeft w:val="0"/>
                                                          <w:marRight w:val="0"/>
                                                          <w:marTop w:val="0"/>
                                                          <w:marBottom w:val="0"/>
                                                          <w:divBdr>
                                                            <w:top w:val="none" w:sz="0" w:space="0" w:color="auto"/>
                                                            <w:left w:val="none" w:sz="0" w:space="0" w:color="auto"/>
                                                            <w:bottom w:val="none" w:sz="0" w:space="0" w:color="auto"/>
                                                            <w:right w:val="none" w:sz="0" w:space="0" w:color="auto"/>
                                                          </w:divBdr>
                                                        </w:div>
                                                      </w:divsChild>
                                                    </w:div>
                                                    <w:div w:id="208760743">
                                                      <w:marLeft w:val="-900"/>
                                                      <w:marRight w:val="0"/>
                                                      <w:marTop w:val="0"/>
                                                      <w:marBottom w:val="0"/>
                                                      <w:divBdr>
                                                        <w:top w:val="none" w:sz="0" w:space="0" w:color="auto"/>
                                                        <w:left w:val="none" w:sz="0" w:space="0" w:color="auto"/>
                                                        <w:bottom w:val="none" w:sz="0" w:space="0" w:color="auto"/>
                                                        <w:right w:val="none" w:sz="0" w:space="0" w:color="auto"/>
                                                      </w:divBdr>
                                                      <w:divsChild>
                                                        <w:div w:id="1109272896">
                                                          <w:marLeft w:val="0"/>
                                                          <w:marRight w:val="0"/>
                                                          <w:marTop w:val="0"/>
                                                          <w:marBottom w:val="0"/>
                                                          <w:divBdr>
                                                            <w:top w:val="none" w:sz="0" w:space="0" w:color="auto"/>
                                                            <w:left w:val="none" w:sz="0" w:space="0" w:color="auto"/>
                                                            <w:bottom w:val="none" w:sz="0" w:space="0" w:color="auto"/>
                                                            <w:right w:val="none" w:sz="0" w:space="0" w:color="auto"/>
                                                          </w:divBdr>
                                                          <w:divsChild>
                                                            <w:div w:id="1357003752">
                                                              <w:marLeft w:val="0"/>
                                                              <w:marRight w:val="0"/>
                                                              <w:marTop w:val="0"/>
                                                              <w:marBottom w:val="0"/>
                                                              <w:divBdr>
                                                                <w:top w:val="none" w:sz="0" w:space="0" w:color="auto"/>
                                                                <w:left w:val="none" w:sz="0" w:space="0" w:color="auto"/>
                                                                <w:bottom w:val="none" w:sz="0" w:space="0" w:color="auto"/>
                                                                <w:right w:val="none" w:sz="0" w:space="0" w:color="auto"/>
                                                              </w:divBdr>
                                                              <w:divsChild>
                                                                <w:div w:id="788164595">
                                                                  <w:marLeft w:val="-375"/>
                                                                  <w:marRight w:val="0"/>
                                                                  <w:marTop w:val="0"/>
                                                                  <w:marBottom w:val="150"/>
                                                                  <w:divBdr>
                                                                    <w:top w:val="none" w:sz="0" w:space="0" w:color="auto"/>
                                                                    <w:left w:val="none" w:sz="0" w:space="0" w:color="auto"/>
                                                                    <w:bottom w:val="none" w:sz="0" w:space="0" w:color="auto"/>
                                                                    <w:right w:val="none" w:sz="0" w:space="0" w:color="auto"/>
                                                                  </w:divBdr>
                                                                </w:div>
                                                                <w:div w:id="1856535867">
                                                                  <w:marLeft w:val="0"/>
                                                                  <w:marRight w:val="0"/>
                                                                  <w:marTop w:val="75"/>
                                                                  <w:marBottom w:val="225"/>
                                                                  <w:divBdr>
                                                                    <w:top w:val="none" w:sz="0" w:space="0" w:color="auto"/>
                                                                    <w:left w:val="none" w:sz="0" w:space="0" w:color="auto"/>
                                                                    <w:bottom w:val="none" w:sz="0" w:space="0" w:color="auto"/>
                                                                    <w:right w:val="none" w:sz="0" w:space="0" w:color="auto"/>
                                                                  </w:divBdr>
                                                                </w:div>
                                                                <w:div w:id="17649107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4984414">
                                                      <w:marLeft w:val="0"/>
                                                      <w:marRight w:val="0"/>
                                                      <w:marTop w:val="0"/>
                                                      <w:marBottom w:val="225"/>
                                                      <w:divBdr>
                                                        <w:top w:val="none" w:sz="0" w:space="0" w:color="auto"/>
                                                        <w:left w:val="none" w:sz="0" w:space="0" w:color="auto"/>
                                                        <w:bottom w:val="none" w:sz="0" w:space="0" w:color="auto"/>
                                                        <w:right w:val="none" w:sz="0" w:space="0" w:color="auto"/>
                                                      </w:divBdr>
                                                      <w:divsChild>
                                                        <w:div w:id="2006544562">
                                                          <w:marLeft w:val="-225"/>
                                                          <w:marRight w:val="0"/>
                                                          <w:marTop w:val="0"/>
                                                          <w:marBottom w:val="240"/>
                                                          <w:divBdr>
                                                            <w:top w:val="none" w:sz="0" w:space="0" w:color="auto"/>
                                                            <w:left w:val="none" w:sz="0" w:space="0" w:color="auto"/>
                                                            <w:bottom w:val="none" w:sz="0" w:space="0" w:color="auto"/>
                                                            <w:right w:val="none" w:sz="0" w:space="0" w:color="auto"/>
                                                          </w:divBdr>
                                                        </w:div>
                                                        <w:div w:id="1945336417">
                                                          <w:marLeft w:val="0"/>
                                                          <w:marRight w:val="0"/>
                                                          <w:marTop w:val="0"/>
                                                          <w:marBottom w:val="0"/>
                                                          <w:divBdr>
                                                            <w:top w:val="none" w:sz="0" w:space="0" w:color="auto"/>
                                                            <w:left w:val="none" w:sz="0" w:space="0" w:color="auto"/>
                                                            <w:bottom w:val="none" w:sz="0" w:space="0" w:color="auto"/>
                                                            <w:right w:val="none" w:sz="0" w:space="0" w:color="auto"/>
                                                          </w:divBdr>
                                                        </w:div>
                                                      </w:divsChild>
                                                    </w:div>
                                                    <w:div w:id="486945509">
                                                      <w:marLeft w:val="-900"/>
                                                      <w:marRight w:val="0"/>
                                                      <w:marTop w:val="0"/>
                                                      <w:marBottom w:val="0"/>
                                                      <w:divBdr>
                                                        <w:top w:val="none" w:sz="0" w:space="0" w:color="auto"/>
                                                        <w:left w:val="none" w:sz="0" w:space="0" w:color="auto"/>
                                                        <w:bottom w:val="none" w:sz="0" w:space="0" w:color="auto"/>
                                                        <w:right w:val="none" w:sz="0" w:space="0" w:color="auto"/>
                                                      </w:divBdr>
                                                      <w:divsChild>
                                                        <w:div w:id="2140103678">
                                                          <w:marLeft w:val="0"/>
                                                          <w:marRight w:val="0"/>
                                                          <w:marTop w:val="0"/>
                                                          <w:marBottom w:val="0"/>
                                                          <w:divBdr>
                                                            <w:top w:val="none" w:sz="0" w:space="0" w:color="auto"/>
                                                            <w:left w:val="none" w:sz="0" w:space="0" w:color="auto"/>
                                                            <w:bottom w:val="none" w:sz="0" w:space="0" w:color="auto"/>
                                                            <w:right w:val="none" w:sz="0" w:space="0" w:color="auto"/>
                                                          </w:divBdr>
                                                          <w:divsChild>
                                                            <w:div w:id="613949609">
                                                              <w:marLeft w:val="0"/>
                                                              <w:marRight w:val="0"/>
                                                              <w:marTop w:val="0"/>
                                                              <w:marBottom w:val="0"/>
                                                              <w:divBdr>
                                                                <w:top w:val="none" w:sz="0" w:space="0" w:color="auto"/>
                                                                <w:left w:val="none" w:sz="0" w:space="0" w:color="auto"/>
                                                                <w:bottom w:val="none" w:sz="0" w:space="0" w:color="auto"/>
                                                                <w:right w:val="none" w:sz="0" w:space="0" w:color="auto"/>
                                                              </w:divBdr>
                                                              <w:divsChild>
                                                                <w:div w:id="1907491183">
                                                                  <w:marLeft w:val="-375"/>
                                                                  <w:marRight w:val="0"/>
                                                                  <w:marTop w:val="0"/>
                                                                  <w:marBottom w:val="150"/>
                                                                  <w:divBdr>
                                                                    <w:top w:val="none" w:sz="0" w:space="0" w:color="auto"/>
                                                                    <w:left w:val="none" w:sz="0" w:space="0" w:color="auto"/>
                                                                    <w:bottom w:val="none" w:sz="0" w:space="0" w:color="auto"/>
                                                                    <w:right w:val="none" w:sz="0" w:space="0" w:color="auto"/>
                                                                  </w:divBdr>
                                                                </w:div>
                                                                <w:div w:id="2092576021">
                                                                  <w:marLeft w:val="0"/>
                                                                  <w:marRight w:val="0"/>
                                                                  <w:marTop w:val="75"/>
                                                                  <w:marBottom w:val="225"/>
                                                                  <w:divBdr>
                                                                    <w:top w:val="none" w:sz="0" w:space="0" w:color="auto"/>
                                                                    <w:left w:val="none" w:sz="0" w:space="0" w:color="auto"/>
                                                                    <w:bottom w:val="none" w:sz="0" w:space="0" w:color="auto"/>
                                                                    <w:right w:val="none" w:sz="0" w:space="0" w:color="auto"/>
                                                                  </w:divBdr>
                                                                </w:div>
                                                                <w:div w:id="3902013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9224833">
                                                      <w:marLeft w:val="-900"/>
                                                      <w:marRight w:val="0"/>
                                                      <w:marTop w:val="0"/>
                                                      <w:marBottom w:val="0"/>
                                                      <w:divBdr>
                                                        <w:top w:val="none" w:sz="0" w:space="0" w:color="auto"/>
                                                        <w:left w:val="none" w:sz="0" w:space="0" w:color="auto"/>
                                                        <w:bottom w:val="none" w:sz="0" w:space="0" w:color="auto"/>
                                                        <w:right w:val="none" w:sz="0" w:space="0" w:color="auto"/>
                                                      </w:divBdr>
                                                      <w:divsChild>
                                                        <w:div w:id="1473863753">
                                                          <w:marLeft w:val="0"/>
                                                          <w:marRight w:val="0"/>
                                                          <w:marTop w:val="0"/>
                                                          <w:marBottom w:val="0"/>
                                                          <w:divBdr>
                                                            <w:top w:val="none" w:sz="0" w:space="0" w:color="auto"/>
                                                            <w:left w:val="none" w:sz="0" w:space="0" w:color="auto"/>
                                                            <w:bottom w:val="none" w:sz="0" w:space="0" w:color="auto"/>
                                                            <w:right w:val="none" w:sz="0" w:space="0" w:color="auto"/>
                                                          </w:divBdr>
                                                          <w:divsChild>
                                                            <w:div w:id="526215848">
                                                              <w:marLeft w:val="0"/>
                                                              <w:marRight w:val="0"/>
                                                              <w:marTop w:val="0"/>
                                                              <w:marBottom w:val="0"/>
                                                              <w:divBdr>
                                                                <w:top w:val="none" w:sz="0" w:space="0" w:color="auto"/>
                                                                <w:left w:val="none" w:sz="0" w:space="0" w:color="auto"/>
                                                                <w:bottom w:val="none" w:sz="0" w:space="0" w:color="auto"/>
                                                                <w:right w:val="none" w:sz="0" w:space="0" w:color="auto"/>
                                                              </w:divBdr>
                                                              <w:divsChild>
                                                                <w:div w:id="25058338">
                                                                  <w:marLeft w:val="-375"/>
                                                                  <w:marRight w:val="0"/>
                                                                  <w:marTop w:val="0"/>
                                                                  <w:marBottom w:val="150"/>
                                                                  <w:divBdr>
                                                                    <w:top w:val="none" w:sz="0" w:space="0" w:color="auto"/>
                                                                    <w:left w:val="none" w:sz="0" w:space="0" w:color="auto"/>
                                                                    <w:bottom w:val="none" w:sz="0" w:space="0" w:color="auto"/>
                                                                    <w:right w:val="none" w:sz="0" w:space="0" w:color="auto"/>
                                                                  </w:divBdr>
                                                                </w:div>
                                                                <w:div w:id="685179268">
                                                                  <w:marLeft w:val="0"/>
                                                                  <w:marRight w:val="0"/>
                                                                  <w:marTop w:val="75"/>
                                                                  <w:marBottom w:val="225"/>
                                                                  <w:divBdr>
                                                                    <w:top w:val="none" w:sz="0" w:space="0" w:color="auto"/>
                                                                    <w:left w:val="none" w:sz="0" w:space="0" w:color="auto"/>
                                                                    <w:bottom w:val="none" w:sz="0" w:space="0" w:color="auto"/>
                                                                    <w:right w:val="none" w:sz="0" w:space="0" w:color="auto"/>
                                                                  </w:divBdr>
                                                                </w:div>
                                                                <w:div w:id="1026906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20744819">
                                                      <w:marLeft w:val="-900"/>
                                                      <w:marRight w:val="0"/>
                                                      <w:marTop w:val="0"/>
                                                      <w:marBottom w:val="0"/>
                                                      <w:divBdr>
                                                        <w:top w:val="none" w:sz="0" w:space="0" w:color="auto"/>
                                                        <w:left w:val="none" w:sz="0" w:space="0" w:color="auto"/>
                                                        <w:bottom w:val="none" w:sz="0" w:space="0" w:color="auto"/>
                                                        <w:right w:val="none" w:sz="0" w:space="0" w:color="auto"/>
                                                      </w:divBdr>
                                                      <w:divsChild>
                                                        <w:div w:id="1575815705">
                                                          <w:marLeft w:val="0"/>
                                                          <w:marRight w:val="0"/>
                                                          <w:marTop w:val="0"/>
                                                          <w:marBottom w:val="0"/>
                                                          <w:divBdr>
                                                            <w:top w:val="none" w:sz="0" w:space="0" w:color="auto"/>
                                                            <w:left w:val="none" w:sz="0" w:space="0" w:color="auto"/>
                                                            <w:bottom w:val="none" w:sz="0" w:space="0" w:color="auto"/>
                                                            <w:right w:val="none" w:sz="0" w:space="0" w:color="auto"/>
                                                          </w:divBdr>
                                                          <w:divsChild>
                                                            <w:div w:id="108745199">
                                                              <w:marLeft w:val="0"/>
                                                              <w:marRight w:val="0"/>
                                                              <w:marTop w:val="0"/>
                                                              <w:marBottom w:val="0"/>
                                                              <w:divBdr>
                                                                <w:top w:val="none" w:sz="0" w:space="0" w:color="auto"/>
                                                                <w:left w:val="none" w:sz="0" w:space="0" w:color="auto"/>
                                                                <w:bottom w:val="none" w:sz="0" w:space="0" w:color="auto"/>
                                                                <w:right w:val="none" w:sz="0" w:space="0" w:color="auto"/>
                                                              </w:divBdr>
                                                              <w:divsChild>
                                                                <w:div w:id="1736586985">
                                                                  <w:marLeft w:val="-375"/>
                                                                  <w:marRight w:val="0"/>
                                                                  <w:marTop w:val="0"/>
                                                                  <w:marBottom w:val="150"/>
                                                                  <w:divBdr>
                                                                    <w:top w:val="none" w:sz="0" w:space="0" w:color="auto"/>
                                                                    <w:left w:val="none" w:sz="0" w:space="0" w:color="auto"/>
                                                                    <w:bottom w:val="none" w:sz="0" w:space="0" w:color="auto"/>
                                                                    <w:right w:val="none" w:sz="0" w:space="0" w:color="auto"/>
                                                                  </w:divBdr>
                                                                </w:div>
                                                                <w:div w:id="465242647">
                                                                  <w:marLeft w:val="0"/>
                                                                  <w:marRight w:val="0"/>
                                                                  <w:marTop w:val="75"/>
                                                                  <w:marBottom w:val="225"/>
                                                                  <w:divBdr>
                                                                    <w:top w:val="none" w:sz="0" w:space="0" w:color="auto"/>
                                                                    <w:left w:val="none" w:sz="0" w:space="0" w:color="auto"/>
                                                                    <w:bottom w:val="none" w:sz="0" w:space="0" w:color="auto"/>
                                                                    <w:right w:val="none" w:sz="0" w:space="0" w:color="auto"/>
                                                                  </w:divBdr>
                                                                </w:div>
                                                                <w:div w:id="468941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999101">
                  <w:marLeft w:val="0"/>
                  <w:marRight w:val="0"/>
                  <w:marTop w:val="0"/>
                  <w:marBottom w:val="0"/>
                  <w:divBdr>
                    <w:top w:val="none" w:sz="0" w:space="0" w:color="auto"/>
                    <w:left w:val="none" w:sz="0" w:space="0" w:color="auto"/>
                    <w:bottom w:val="single" w:sz="6" w:space="0" w:color="DFDFDF"/>
                    <w:right w:val="none" w:sz="0" w:space="0" w:color="auto"/>
                  </w:divBdr>
                  <w:divsChild>
                    <w:div w:id="19492659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3064122">
      <w:bodyDiv w:val="1"/>
      <w:marLeft w:val="0"/>
      <w:marRight w:val="0"/>
      <w:marTop w:val="0"/>
      <w:marBottom w:val="0"/>
      <w:divBdr>
        <w:top w:val="none" w:sz="0" w:space="0" w:color="auto"/>
        <w:left w:val="none" w:sz="0" w:space="0" w:color="auto"/>
        <w:bottom w:val="none" w:sz="0" w:space="0" w:color="auto"/>
        <w:right w:val="none" w:sz="0" w:space="0" w:color="auto"/>
      </w:divBdr>
      <w:divsChild>
        <w:div w:id="1780222765">
          <w:marLeft w:val="0"/>
          <w:marRight w:val="0"/>
          <w:marTop w:val="0"/>
          <w:marBottom w:val="0"/>
          <w:divBdr>
            <w:top w:val="none" w:sz="0" w:space="0" w:color="auto"/>
            <w:left w:val="none" w:sz="0" w:space="0" w:color="auto"/>
            <w:bottom w:val="none" w:sz="0" w:space="0" w:color="auto"/>
            <w:right w:val="none" w:sz="0" w:space="0" w:color="auto"/>
          </w:divBdr>
        </w:div>
        <w:div w:id="1202278532">
          <w:marLeft w:val="0"/>
          <w:marRight w:val="0"/>
          <w:marTop w:val="0"/>
          <w:marBottom w:val="0"/>
          <w:divBdr>
            <w:top w:val="none" w:sz="0" w:space="0" w:color="auto"/>
            <w:left w:val="none" w:sz="0" w:space="0" w:color="auto"/>
            <w:bottom w:val="none" w:sz="0" w:space="0" w:color="auto"/>
            <w:right w:val="none" w:sz="0" w:space="0" w:color="auto"/>
          </w:divBdr>
          <w:divsChild>
            <w:div w:id="45686207">
              <w:marLeft w:val="0"/>
              <w:marRight w:val="0"/>
              <w:marTop w:val="0"/>
              <w:marBottom w:val="0"/>
              <w:divBdr>
                <w:top w:val="none" w:sz="0" w:space="0" w:color="auto"/>
                <w:left w:val="none" w:sz="0" w:space="0" w:color="auto"/>
                <w:bottom w:val="none" w:sz="0" w:space="0" w:color="auto"/>
                <w:right w:val="none" w:sz="0" w:space="0" w:color="auto"/>
              </w:divBdr>
              <w:divsChild>
                <w:div w:id="499859012">
                  <w:marLeft w:val="0"/>
                  <w:marRight w:val="0"/>
                  <w:marTop w:val="0"/>
                  <w:marBottom w:val="0"/>
                  <w:divBdr>
                    <w:top w:val="none" w:sz="0" w:space="0" w:color="auto"/>
                    <w:left w:val="none" w:sz="0" w:space="0" w:color="auto"/>
                    <w:bottom w:val="none" w:sz="0" w:space="0" w:color="auto"/>
                    <w:right w:val="none" w:sz="0" w:space="0" w:color="auto"/>
                  </w:divBdr>
                  <w:divsChild>
                    <w:div w:id="1143307994">
                      <w:marLeft w:val="0"/>
                      <w:marRight w:val="0"/>
                      <w:marTop w:val="0"/>
                      <w:marBottom w:val="0"/>
                      <w:divBdr>
                        <w:top w:val="none" w:sz="0" w:space="0" w:color="auto"/>
                        <w:left w:val="none" w:sz="0" w:space="0" w:color="auto"/>
                        <w:bottom w:val="none" w:sz="0" w:space="0" w:color="auto"/>
                        <w:right w:val="none" w:sz="0" w:space="0" w:color="auto"/>
                      </w:divBdr>
                    </w:div>
                    <w:div w:id="1196846932">
                      <w:marLeft w:val="0"/>
                      <w:marRight w:val="0"/>
                      <w:marTop w:val="0"/>
                      <w:marBottom w:val="0"/>
                      <w:divBdr>
                        <w:top w:val="none" w:sz="0" w:space="0" w:color="auto"/>
                        <w:left w:val="none" w:sz="0" w:space="0" w:color="auto"/>
                        <w:bottom w:val="none" w:sz="0" w:space="0" w:color="auto"/>
                        <w:right w:val="none" w:sz="0" w:space="0" w:color="auto"/>
                      </w:divBdr>
                      <w:divsChild>
                        <w:div w:id="681321049">
                          <w:marLeft w:val="0"/>
                          <w:marRight w:val="0"/>
                          <w:marTop w:val="0"/>
                          <w:marBottom w:val="0"/>
                          <w:divBdr>
                            <w:top w:val="none" w:sz="0" w:space="0" w:color="auto"/>
                            <w:left w:val="none" w:sz="0" w:space="0" w:color="auto"/>
                            <w:bottom w:val="none" w:sz="0" w:space="0" w:color="auto"/>
                            <w:right w:val="none" w:sz="0" w:space="0" w:color="auto"/>
                          </w:divBdr>
                          <w:divsChild>
                            <w:div w:id="692220447">
                              <w:marLeft w:val="0"/>
                              <w:marRight w:val="0"/>
                              <w:marTop w:val="0"/>
                              <w:marBottom w:val="0"/>
                              <w:divBdr>
                                <w:top w:val="none" w:sz="0" w:space="0" w:color="auto"/>
                                <w:left w:val="none" w:sz="0" w:space="0" w:color="auto"/>
                                <w:bottom w:val="none" w:sz="0" w:space="0" w:color="auto"/>
                                <w:right w:val="none" w:sz="0" w:space="0" w:color="auto"/>
                              </w:divBdr>
                              <w:divsChild>
                                <w:div w:id="1417171778">
                                  <w:marLeft w:val="0"/>
                                  <w:marRight w:val="0"/>
                                  <w:marTop w:val="0"/>
                                  <w:marBottom w:val="0"/>
                                  <w:divBdr>
                                    <w:top w:val="none" w:sz="0" w:space="0" w:color="auto"/>
                                    <w:left w:val="none" w:sz="0" w:space="0" w:color="auto"/>
                                    <w:bottom w:val="none" w:sz="0" w:space="0" w:color="auto"/>
                                    <w:right w:val="none" w:sz="0" w:space="0" w:color="auto"/>
                                  </w:divBdr>
                                  <w:divsChild>
                                    <w:div w:id="1466239596">
                                      <w:marLeft w:val="0"/>
                                      <w:marRight w:val="0"/>
                                      <w:marTop w:val="0"/>
                                      <w:marBottom w:val="0"/>
                                      <w:divBdr>
                                        <w:top w:val="none" w:sz="0" w:space="0" w:color="auto"/>
                                        <w:left w:val="none" w:sz="0" w:space="0" w:color="auto"/>
                                        <w:bottom w:val="none" w:sz="0" w:space="0" w:color="auto"/>
                                        <w:right w:val="none" w:sz="0" w:space="0" w:color="auto"/>
                                      </w:divBdr>
                                      <w:divsChild>
                                        <w:div w:id="776683234">
                                          <w:marLeft w:val="0"/>
                                          <w:marRight w:val="0"/>
                                          <w:marTop w:val="0"/>
                                          <w:marBottom w:val="180"/>
                                          <w:divBdr>
                                            <w:top w:val="none" w:sz="0" w:space="0" w:color="auto"/>
                                            <w:left w:val="none" w:sz="0" w:space="0" w:color="auto"/>
                                            <w:bottom w:val="none" w:sz="0" w:space="0" w:color="auto"/>
                                            <w:right w:val="none" w:sz="0" w:space="0" w:color="auto"/>
                                          </w:divBdr>
                                        </w:div>
                                        <w:div w:id="1609196153">
                                          <w:marLeft w:val="0"/>
                                          <w:marRight w:val="0"/>
                                          <w:marTop w:val="0"/>
                                          <w:marBottom w:val="1800"/>
                                          <w:divBdr>
                                            <w:top w:val="none" w:sz="0" w:space="0" w:color="auto"/>
                                            <w:left w:val="none" w:sz="0" w:space="0" w:color="auto"/>
                                            <w:bottom w:val="none" w:sz="0" w:space="0" w:color="auto"/>
                                            <w:right w:val="none" w:sz="0" w:space="0" w:color="auto"/>
                                          </w:divBdr>
                                          <w:divsChild>
                                            <w:div w:id="677082095">
                                              <w:marLeft w:val="300"/>
                                              <w:marRight w:val="1050"/>
                                              <w:marTop w:val="180"/>
                                              <w:marBottom w:val="180"/>
                                              <w:divBdr>
                                                <w:top w:val="none" w:sz="0" w:space="19" w:color="auto"/>
                                                <w:left w:val="single" w:sz="48" w:space="15" w:color="EDEDED"/>
                                                <w:bottom w:val="none" w:sz="0" w:space="19" w:color="auto"/>
                                                <w:right w:val="none" w:sz="0" w:space="15" w:color="auto"/>
                                              </w:divBdr>
                                              <w:divsChild>
                                                <w:div w:id="3015940">
                                                  <w:marLeft w:val="-450"/>
                                                  <w:marRight w:val="0"/>
                                                  <w:marTop w:val="0"/>
                                                  <w:marBottom w:val="300"/>
                                                  <w:divBdr>
                                                    <w:top w:val="none" w:sz="0" w:space="0" w:color="auto"/>
                                                    <w:left w:val="none" w:sz="0" w:space="0" w:color="auto"/>
                                                    <w:bottom w:val="none" w:sz="0" w:space="0" w:color="auto"/>
                                                    <w:right w:val="none" w:sz="0" w:space="0" w:color="auto"/>
                                                  </w:divBdr>
                                                </w:div>
                                                <w:div w:id="1468161765">
                                                  <w:marLeft w:val="0"/>
                                                  <w:marRight w:val="0"/>
                                                  <w:marTop w:val="0"/>
                                                  <w:marBottom w:val="0"/>
                                                  <w:divBdr>
                                                    <w:top w:val="none" w:sz="0" w:space="0" w:color="auto"/>
                                                    <w:left w:val="none" w:sz="0" w:space="0" w:color="auto"/>
                                                    <w:bottom w:val="none" w:sz="0" w:space="0" w:color="auto"/>
                                                    <w:right w:val="none" w:sz="0" w:space="0" w:color="auto"/>
                                                  </w:divBdr>
                                                </w:div>
                                              </w:divsChild>
                                            </w:div>
                                            <w:div w:id="1903982518">
                                              <w:marLeft w:val="975"/>
                                              <w:marRight w:val="975"/>
                                              <w:marTop w:val="0"/>
                                              <w:marBottom w:val="225"/>
                                              <w:divBdr>
                                                <w:top w:val="none" w:sz="0" w:space="0" w:color="auto"/>
                                                <w:left w:val="none" w:sz="0" w:space="0" w:color="auto"/>
                                                <w:bottom w:val="none" w:sz="0" w:space="0" w:color="auto"/>
                                                <w:right w:val="none" w:sz="0" w:space="0" w:color="auto"/>
                                              </w:divBdr>
                                              <w:divsChild>
                                                <w:div w:id="1206793443">
                                                  <w:marLeft w:val="375"/>
                                                  <w:marRight w:val="375"/>
                                                  <w:marTop w:val="0"/>
                                                  <w:marBottom w:val="225"/>
                                                  <w:divBdr>
                                                    <w:top w:val="none" w:sz="0" w:space="0" w:color="auto"/>
                                                    <w:left w:val="none" w:sz="0" w:space="0" w:color="auto"/>
                                                    <w:bottom w:val="none" w:sz="0" w:space="0" w:color="auto"/>
                                                    <w:right w:val="none" w:sz="0" w:space="0" w:color="auto"/>
                                                  </w:divBdr>
                                                  <w:divsChild>
                                                    <w:div w:id="141506959">
                                                      <w:marLeft w:val="0"/>
                                                      <w:marRight w:val="0"/>
                                                      <w:marTop w:val="0"/>
                                                      <w:marBottom w:val="0"/>
                                                      <w:divBdr>
                                                        <w:top w:val="none" w:sz="0" w:space="0" w:color="auto"/>
                                                        <w:left w:val="none" w:sz="0" w:space="0" w:color="auto"/>
                                                        <w:bottom w:val="none" w:sz="0" w:space="0" w:color="auto"/>
                                                        <w:right w:val="none" w:sz="0" w:space="0" w:color="auto"/>
                                                      </w:divBdr>
                                                      <w:divsChild>
                                                        <w:div w:id="8507256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6404397">
                                                              <w:marLeft w:val="-375"/>
                                                              <w:marRight w:val="0"/>
                                                              <w:marTop w:val="0"/>
                                                              <w:marBottom w:val="150"/>
                                                              <w:divBdr>
                                                                <w:top w:val="none" w:sz="0" w:space="0" w:color="auto"/>
                                                                <w:left w:val="none" w:sz="0" w:space="0" w:color="auto"/>
                                                                <w:bottom w:val="none" w:sz="0" w:space="0" w:color="auto"/>
                                                                <w:right w:val="none" w:sz="0" w:space="0" w:color="auto"/>
                                                              </w:divBdr>
                                                            </w:div>
                                                            <w:div w:id="2014215352">
                                                              <w:marLeft w:val="0"/>
                                                              <w:marRight w:val="0"/>
                                                              <w:marTop w:val="75"/>
                                                              <w:marBottom w:val="225"/>
                                                              <w:divBdr>
                                                                <w:top w:val="none" w:sz="0" w:space="0" w:color="auto"/>
                                                                <w:left w:val="none" w:sz="0" w:space="0" w:color="auto"/>
                                                                <w:bottom w:val="none" w:sz="0" w:space="0" w:color="auto"/>
                                                                <w:right w:val="none" w:sz="0" w:space="0" w:color="auto"/>
                                                              </w:divBdr>
                                                            </w:div>
                                                            <w:div w:id="371535796">
                                                              <w:marLeft w:val="0"/>
                                                              <w:marRight w:val="0"/>
                                                              <w:marTop w:val="0"/>
                                                              <w:marBottom w:val="225"/>
                                                              <w:divBdr>
                                                                <w:top w:val="none" w:sz="0" w:space="0" w:color="auto"/>
                                                                <w:left w:val="none" w:sz="0" w:space="0" w:color="auto"/>
                                                                <w:bottom w:val="none" w:sz="0" w:space="0" w:color="auto"/>
                                                                <w:right w:val="none" w:sz="0" w:space="0" w:color="auto"/>
                                                              </w:divBdr>
                                                              <w:divsChild>
                                                                <w:div w:id="15082037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93078">
                                              <w:marLeft w:val="975"/>
                                              <w:marRight w:val="975"/>
                                              <w:marTop w:val="0"/>
                                              <w:marBottom w:val="225"/>
                                              <w:divBdr>
                                                <w:top w:val="none" w:sz="0" w:space="0" w:color="auto"/>
                                                <w:left w:val="none" w:sz="0" w:space="0" w:color="auto"/>
                                                <w:bottom w:val="none" w:sz="0" w:space="0" w:color="auto"/>
                                                <w:right w:val="none" w:sz="0" w:space="0" w:color="auto"/>
                                              </w:divBdr>
                                              <w:divsChild>
                                                <w:div w:id="343019926">
                                                  <w:marLeft w:val="375"/>
                                                  <w:marRight w:val="375"/>
                                                  <w:marTop w:val="0"/>
                                                  <w:marBottom w:val="225"/>
                                                  <w:divBdr>
                                                    <w:top w:val="none" w:sz="0" w:space="0" w:color="auto"/>
                                                    <w:left w:val="none" w:sz="0" w:space="0" w:color="auto"/>
                                                    <w:bottom w:val="none" w:sz="0" w:space="0" w:color="auto"/>
                                                    <w:right w:val="none" w:sz="0" w:space="0" w:color="auto"/>
                                                  </w:divBdr>
                                                  <w:divsChild>
                                                    <w:div w:id="1824200309">
                                                      <w:marLeft w:val="0"/>
                                                      <w:marRight w:val="0"/>
                                                      <w:marTop w:val="0"/>
                                                      <w:marBottom w:val="0"/>
                                                      <w:divBdr>
                                                        <w:top w:val="none" w:sz="0" w:space="0" w:color="auto"/>
                                                        <w:left w:val="none" w:sz="0" w:space="0" w:color="auto"/>
                                                        <w:bottom w:val="none" w:sz="0" w:space="0" w:color="auto"/>
                                                        <w:right w:val="none" w:sz="0" w:space="0" w:color="auto"/>
                                                      </w:divBdr>
                                                      <w:divsChild>
                                                        <w:div w:id="21218721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3171203">
                                                              <w:marLeft w:val="-375"/>
                                                              <w:marRight w:val="0"/>
                                                              <w:marTop w:val="0"/>
                                                              <w:marBottom w:val="150"/>
                                                              <w:divBdr>
                                                                <w:top w:val="none" w:sz="0" w:space="0" w:color="auto"/>
                                                                <w:left w:val="none" w:sz="0" w:space="0" w:color="auto"/>
                                                                <w:bottom w:val="none" w:sz="0" w:space="0" w:color="auto"/>
                                                                <w:right w:val="none" w:sz="0" w:space="0" w:color="auto"/>
                                                              </w:divBdr>
                                                            </w:div>
                                                            <w:div w:id="998533158">
                                                              <w:marLeft w:val="0"/>
                                                              <w:marRight w:val="0"/>
                                                              <w:marTop w:val="75"/>
                                                              <w:marBottom w:val="225"/>
                                                              <w:divBdr>
                                                                <w:top w:val="none" w:sz="0" w:space="0" w:color="auto"/>
                                                                <w:left w:val="none" w:sz="0" w:space="0" w:color="auto"/>
                                                                <w:bottom w:val="none" w:sz="0" w:space="0" w:color="auto"/>
                                                                <w:right w:val="none" w:sz="0" w:space="0" w:color="auto"/>
                                                              </w:divBdr>
                                                            </w:div>
                                                            <w:div w:id="4785453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416905">
                  <w:marLeft w:val="0"/>
                  <w:marRight w:val="0"/>
                  <w:marTop w:val="0"/>
                  <w:marBottom w:val="0"/>
                  <w:divBdr>
                    <w:top w:val="none" w:sz="0" w:space="0" w:color="auto"/>
                    <w:left w:val="none" w:sz="0" w:space="0" w:color="auto"/>
                    <w:bottom w:val="single" w:sz="6" w:space="0" w:color="DFDFDF"/>
                    <w:right w:val="none" w:sz="0" w:space="0" w:color="auto"/>
                  </w:divBdr>
                  <w:divsChild>
                    <w:div w:id="565114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2992750">
      <w:bodyDiv w:val="1"/>
      <w:marLeft w:val="0"/>
      <w:marRight w:val="0"/>
      <w:marTop w:val="0"/>
      <w:marBottom w:val="0"/>
      <w:divBdr>
        <w:top w:val="none" w:sz="0" w:space="0" w:color="auto"/>
        <w:left w:val="none" w:sz="0" w:space="0" w:color="auto"/>
        <w:bottom w:val="none" w:sz="0" w:space="0" w:color="auto"/>
        <w:right w:val="none" w:sz="0" w:space="0" w:color="auto"/>
      </w:divBdr>
      <w:divsChild>
        <w:div w:id="793450309">
          <w:marLeft w:val="0"/>
          <w:marRight w:val="0"/>
          <w:marTop w:val="0"/>
          <w:marBottom w:val="0"/>
          <w:divBdr>
            <w:top w:val="none" w:sz="0" w:space="0" w:color="auto"/>
            <w:left w:val="none" w:sz="0" w:space="0" w:color="auto"/>
            <w:bottom w:val="none" w:sz="0" w:space="0" w:color="auto"/>
            <w:right w:val="none" w:sz="0" w:space="0" w:color="auto"/>
          </w:divBdr>
        </w:div>
        <w:div w:id="2131969716">
          <w:marLeft w:val="0"/>
          <w:marRight w:val="0"/>
          <w:marTop w:val="0"/>
          <w:marBottom w:val="0"/>
          <w:divBdr>
            <w:top w:val="none" w:sz="0" w:space="0" w:color="auto"/>
            <w:left w:val="none" w:sz="0" w:space="0" w:color="auto"/>
            <w:bottom w:val="none" w:sz="0" w:space="0" w:color="auto"/>
            <w:right w:val="none" w:sz="0" w:space="0" w:color="auto"/>
          </w:divBdr>
          <w:divsChild>
            <w:div w:id="1468862158">
              <w:marLeft w:val="0"/>
              <w:marRight w:val="0"/>
              <w:marTop w:val="0"/>
              <w:marBottom w:val="0"/>
              <w:divBdr>
                <w:top w:val="none" w:sz="0" w:space="0" w:color="auto"/>
                <w:left w:val="none" w:sz="0" w:space="0" w:color="auto"/>
                <w:bottom w:val="none" w:sz="0" w:space="0" w:color="auto"/>
                <w:right w:val="none" w:sz="0" w:space="0" w:color="auto"/>
              </w:divBdr>
              <w:divsChild>
                <w:div w:id="390078310">
                  <w:marLeft w:val="0"/>
                  <w:marRight w:val="0"/>
                  <w:marTop w:val="0"/>
                  <w:marBottom w:val="0"/>
                  <w:divBdr>
                    <w:top w:val="none" w:sz="0" w:space="0" w:color="auto"/>
                    <w:left w:val="none" w:sz="0" w:space="0" w:color="auto"/>
                    <w:bottom w:val="none" w:sz="0" w:space="0" w:color="auto"/>
                    <w:right w:val="none" w:sz="0" w:space="0" w:color="auto"/>
                  </w:divBdr>
                  <w:divsChild>
                    <w:div w:id="1065372685">
                      <w:marLeft w:val="0"/>
                      <w:marRight w:val="0"/>
                      <w:marTop w:val="0"/>
                      <w:marBottom w:val="0"/>
                      <w:divBdr>
                        <w:top w:val="none" w:sz="0" w:space="0" w:color="auto"/>
                        <w:left w:val="none" w:sz="0" w:space="0" w:color="auto"/>
                        <w:bottom w:val="none" w:sz="0" w:space="0" w:color="auto"/>
                        <w:right w:val="none" w:sz="0" w:space="0" w:color="auto"/>
                      </w:divBdr>
                    </w:div>
                    <w:div w:id="1869022182">
                      <w:marLeft w:val="0"/>
                      <w:marRight w:val="0"/>
                      <w:marTop w:val="0"/>
                      <w:marBottom w:val="0"/>
                      <w:divBdr>
                        <w:top w:val="none" w:sz="0" w:space="0" w:color="auto"/>
                        <w:left w:val="none" w:sz="0" w:space="0" w:color="auto"/>
                        <w:bottom w:val="none" w:sz="0" w:space="0" w:color="auto"/>
                        <w:right w:val="none" w:sz="0" w:space="0" w:color="auto"/>
                      </w:divBdr>
                      <w:divsChild>
                        <w:div w:id="1953973115">
                          <w:marLeft w:val="0"/>
                          <w:marRight w:val="0"/>
                          <w:marTop w:val="0"/>
                          <w:marBottom w:val="0"/>
                          <w:divBdr>
                            <w:top w:val="none" w:sz="0" w:space="0" w:color="auto"/>
                            <w:left w:val="none" w:sz="0" w:space="0" w:color="auto"/>
                            <w:bottom w:val="none" w:sz="0" w:space="0" w:color="auto"/>
                            <w:right w:val="none" w:sz="0" w:space="0" w:color="auto"/>
                          </w:divBdr>
                          <w:divsChild>
                            <w:div w:id="350492827">
                              <w:marLeft w:val="0"/>
                              <w:marRight w:val="0"/>
                              <w:marTop w:val="0"/>
                              <w:marBottom w:val="0"/>
                              <w:divBdr>
                                <w:top w:val="none" w:sz="0" w:space="0" w:color="auto"/>
                                <w:left w:val="none" w:sz="0" w:space="0" w:color="auto"/>
                                <w:bottom w:val="none" w:sz="0" w:space="0" w:color="auto"/>
                                <w:right w:val="none" w:sz="0" w:space="0" w:color="auto"/>
                              </w:divBdr>
                              <w:divsChild>
                                <w:div w:id="1958834525">
                                  <w:marLeft w:val="0"/>
                                  <w:marRight w:val="0"/>
                                  <w:marTop w:val="0"/>
                                  <w:marBottom w:val="0"/>
                                  <w:divBdr>
                                    <w:top w:val="none" w:sz="0" w:space="0" w:color="auto"/>
                                    <w:left w:val="none" w:sz="0" w:space="0" w:color="auto"/>
                                    <w:bottom w:val="none" w:sz="0" w:space="0" w:color="auto"/>
                                    <w:right w:val="none" w:sz="0" w:space="0" w:color="auto"/>
                                  </w:divBdr>
                                  <w:divsChild>
                                    <w:div w:id="200166789">
                                      <w:marLeft w:val="0"/>
                                      <w:marRight w:val="0"/>
                                      <w:marTop w:val="0"/>
                                      <w:marBottom w:val="0"/>
                                      <w:divBdr>
                                        <w:top w:val="none" w:sz="0" w:space="0" w:color="auto"/>
                                        <w:left w:val="none" w:sz="0" w:space="0" w:color="auto"/>
                                        <w:bottom w:val="none" w:sz="0" w:space="0" w:color="auto"/>
                                        <w:right w:val="none" w:sz="0" w:space="0" w:color="auto"/>
                                      </w:divBdr>
                                      <w:divsChild>
                                        <w:div w:id="871572350">
                                          <w:marLeft w:val="0"/>
                                          <w:marRight w:val="0"/>
                                          <w:marTop w:val="0"/>
                                          <w:marBottom w:val="180"/>
                                          <w:divBdr>
                                            <w:top w:val="none" w:sz="0" w:space="0" w:color="auto"/>
                                            <w:left w:val="none" w:sz="0" w:space="0" w:color="auto"/>
                                            <w:bottom w:val="none" w:sz="0" w:space="0" w:color="auto"/>
                                            <w:right w:val="none" w:sz="0" w:space="0" w:color="auto"/>
                                          </w:divBdr>
                                        </w:div>
                                        <w:div w:id="1550069493">
                                          <w:marLeft w:val="0"/>
                                          <w:marRight w:val="0"/>
                                          <w:marTop w:val="0"/>
                                          <w:marBottom w:val="1800"/>
                                          <w:divBdr>
                                            <w:top w:val="none" w:sz="0" w:space="0" w:color="auto"/>
                                            <w:left w:val="none" w:sz="0" w:space="0" w:color="auto"/>
                                            <w:bottom w:val="none" w:sz="0" w:space="0" w:color="auto"/>
                                            <w:right w:val="none" w:sz="0" w:space="0" w:color="auto"/>
                                          </w:divBdr>
                                          <w:divsChild>
                                            <w:div w:id="255018149">
                                              <w:marLeft w:val="300"/>
                                              <w:marRight w:val="1050"/>
                                              <w:marTop w:val="180"/>
                                              <w:marBottom w:val="180"/>
                                              <w:divBdr>
                                                <w:top w:val="none" w:sz="0" w:space="19" w:color="auto"/>
                                                <w:left w:val="single" w:sz="48" w:space="15" w:color="EDEDED"/>
                                                <w:bottom w:val="none" w:sz="0" w:space="19" w:color="auto"/>
                                                <w:right w:val="none" w:sz="0" w:space="15" w:color="auto"/>
                                              </w:divBdr>
                                              <w:divsChild>
                                                <w:div w:id="452991021">
                                                  <w:marLeft w:val="-450"/>
                                                  <w:marRight w:val="0"/>
                                                  <w:marTop w:val="0"/>
                                                  <w:marBottom w:val="300"/>
                                                  <w:divBdr>
                                                    <w:top w:val="none" w:sz="0" w:space="0" w:color="auto"/>
                                                    <w:left w:val="none" w:sz="0" w:space="0" w:color="auto"/>
                                                    <w:bottom w:val="none" w:sz="0" w:space="0" w:color="auto"/>
                                                    <w:right w:val="none" w:sz="0" w:space="0" w:color="auto"/>
                                                  </w:divBdr>
                                                </w:div>
                                                <w:div w:id="406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5050">
                  <w:marLeft w:val="0"/>
                  <w:marRight w:val="0"/>
                  <w:marTop w:val="0"/>
                  <w:marBottom w:val="0"/>
                  <w:divBdr>
                    <w:top w:val="none" w:sz="0" w:space="0" w:color="auto"/>
                    <w:left w:val="none" w:sz="0" w:space="0" w:color="auto"/>
                    <w:bottom w:val="single" w:sz="6" w:space="0" w:color="DFDFDF"/>
                    <w:right w:val="none" w:sz="0" w:space="0" w:color="auto"/>
                  </w:divBdr>
                  <w:divsChild>
                    <w:div w:id="6798166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6456940">
      <w:bodyDiv w:val="1"/>
      <w:marLeft w:val="0"/>
      <w:marRight w:val="0"/>
      <w:marTop w:val="0"/>
      <w:marBottom w:val="0"/>
      <w:divBdr>
        <w:top w:val="none" w:sz="0" w:space="0" w:color="auto"/>
        <w:left w:val="none" w:sz="0" w:space="0" w:color="auto"/>
        <w:bottom w:val="none" w:sz="0" w:space="0" w:color="auto"/>
        <w:right w:val="none" w:sz="0" w:space="0" w:color="auto"/>
      </w:divBdr>
      <w:divsChild>
        <w:div w:id="1581863995">
          <w:marLeft w:val="0"/>
          <w:marRight w:val="0"/>
          <w:marTop w:val="0"/>
          <w:marBottom w:val="0"/>
          <w:divBdr>
            <w:top w:val="none" w:sz="0" w:space="0" w:color="auto"/>
            <w:left w:val="none" w:sz="0" w:space="0" w:color="auto"/>
            <w:bottom w:val="none" w:sz="0" w:space="0" w:color="auto"/>
            <w:right w:val="none" w:sz="0" w:space="0" w:color="auto"/>
          </w:divBdr>
        </w:div>
        <w:div w:id="110788210">
          <w:marLeft w:val="0"/>
          <w:marRight w:val="0"/>
          <w:marTop w:val="0"/>
          <w:marBottom w:val="0"/>
          <w:divBdr>
            <w:top w:val="none" w:sz="0" w:space="0" w:color="auto"/>
            <w:left w:val="none" w:sz="0" w:space="0" w:color="auto"/>
            <w:bottom w:val="none" w:sz="0" w:space="0" w:color="auto"/>
            <w:right w:val="none" w:sz="0" w:space="0" w:color="auto"/>
          </w:divBdr>
          <w:divsChild>
            <w:div w:id="1059285730">
              <w:marLeft w:val="0"/>
              <w:marRight w:val="0"/>
              <w:marTop w:val="0"/>
              <w:marBottom w:val="0"/>
              <w:divBdr>
                <w:top w:val="none" w:sz="0" w:space="0" w:color="auto"/>
                <w:left w:val="none" w:sz="0" w:space="0" w:color="auto"/>
                <w:bottom w:val="none" w:sz="0" w:space="0" w:color="auto"/>
                <w:right w:val="none" w:sz="0" w:space="0" w:color="auto"/>
              </w:divBdr>
              <w:divsChild>
                <w:div w:id="1326780530">
                  <w:marLeft w:val="0"/>
                  <w:marRight w:val="0"/>
                  <w:marTop w:val="0"/>
                  <w:marBottom w:val="0"/>
                  <w:divBdr>
                    <w:top w:val="none" w:sz="0" w:space="0" w:color="auto"/>
                    <w:left w:val="none" w:sz="0" w:space="0" w:color="auto"/>
                    <w:bottom w:val="none" w:sz="0" w:space="0" w:color="auto"/>
                    <w:right w:val="none" w:sz="0" w:space="0" w:color="auto"/>
                  </w:divBdr>
                  <w:divsChild>
                    <w:div w:id="2133131714">
                      <w:marLeft w:val="0"/>
                      <w:marRight w:val="0"/>
                      <w:marTop w:val="0"/>
                      <w:marBottom w:val="0"/>
                      <w:divBdr>
                        <w:top w:val="none" w:sz="0" w:space="0" w:color="auto"/>
                        <w:left w:val="none" w:sz="0" w:space="0" w:color="auto"/>
                        <w:bottom w:val="none" w:sz="0" w:space="0" w:color="auto"/>
                        <w:right w:val="none" w:sz="0" w:space="0" w:color="auto"/>
                      </w:divBdr>
                    </w:div>
                    <w:div w:id="391974478">
                      <w:marLeft w:val="0"/>
                      <w:marRight w:val="0"/>
                      <w:marTop w:val="0"/>
                      <w:marBottom w:val="0"/>
                      <w:divBdr>
                        <w:top w:val="none" w:sz="0" w:space="0" w:color="auto"/>
                        <w:left w:val="none" w:sz="0" w:space="0" w:color="auto"/>
                        <w:bottom w:val="none" w:sz="0" w:space="0" w:color="auto"/>
                        <w:right w:val="none" w:sz="0" w:space="0" w:color="auto"/>
                      </w:divBdr>
                      <w:divsChild>
                        <w:div w:id="2072774770">
                          <w:marLeft w:val="0"/>
                          <w:marRight w:val="0"/>
                          <w:marTop w:val="0"/>
                          <w:marBottom w:val="0"/>
                          <w:divBdr>
                            <w:top w:val="none" w:sz="0" w:space="0" w:color="auto"/>
                            <w:left w:val="none" w:sz="0" w:space="0" w:color="auto"/>
                            <w:bottom w:val="none" w:sz="0" w:space="0" w:color="auto"/>
                            <w:right w:val="none" w:sz="0" w:space="0" w:color="auto"/>
                          </w:divBdr>
                          <w:divsChild>
                            <w:div w:id="444932832">
                              <w:marLeft w:val="0"/>
                              <w:marRight w:val="0"/>
                              <w:marTop w:val="0"/>
                              <w:marBottom w:val="0"/>
                              <w:divBdr>
                                <w:top w:val="none" w:sz="0" w:space="0" w:color="auto"/>
                                <w:left w:val="none" w:sz="0" w:space="0" w:color="auto"/>
                                <w:bottom w:val="none" w:sz="0" w:space="0" w:color="auto"/>
                                <w:right w:val="none" w:sz="0" w:space="0" w:color="auto"/>
                              </w:divBdr>
                              <w:divsChild>
                                <w:div w:id="336999808">
                                  <w:marLeft w:val="0"/>
                                  <w:marRight w:val="0"/>
                                  <w:marTop w:val="0"/>
                                  <w:marBottom w:val="0"/>
                                  <w:divBdr>
                                    <w:top w:val="none" w:sz="0" w:space="0" w:color="auto"/>
                                    <w:left w:val="none" w:sz="0" w:space="0" w:color="auto"/>
                                    <w:bottom w:val="none" w:sz="0" w:space="0" w:color="auto"/>
                                    <w:right w:val="none" w:sz="0" w:space="0" w:color="auto"/>
                                  </w:divBdr>
                                  <w:divsChild>
                                    <w:div w:id="746658628">
                                      <w:marLeft w:val="0"/>
                                      <w:marRight w:val="0"/>
                                      <w:marTop w:val="0"/>
                                      <w:marBottom w:val="0"/>
                                      <w:divBdr>
                                        <w:top w:val="none" w:sz="0" w:space="0" w:color="auto"/>
                                        <w:left w:val="none" w:sz="0" w:space="0" w:color="auto"/>
                                        <w:bottom w:val="none" w:sz="0" w:space="0" w:color="auto"/>
                                        <w:right w:val="none" w:sz="0" w:space="0" w:color="auto"/>
                                      </w:divBdr>
                                      <w:divsChild>
                                        <w:div w:id="1793016717">
                                          <w:marLeft w:val="0"/>
                                          <w:marRight w:val="0"/>
                                          <w:marTop w:val="0"/>
                                          <w:marBottom w:val="180"/>
                                          <w:divBdr>
                                            <w:top w:val="none" w:sz="0" w:space="0" w:color="auto"/>
                                            <w:left w:val="none" w:sz="0" w:space="0" w:color="auto"/>
                                            <w:bottom w:val="none" w:sz="0" w:space="0" w:color="auto"/>
                                            <w:right w:val="none" w:sz="0" w:space="0" w:color="auto"/>
                                          </w:divBdr>
                                        </w:div>
                                        <w:div w:id="393937945">
                                          <w:marLeft w:val="0"/>
                                          <w:marRight w:val="0"/>
                                          <w:marTop w:val="0"/>
                                          <w:marBottom w:val="1800"/>
                                          <w:divBdr>
                                            <w:top w:val="none" w:sz="0" w:space="0" w:color="auto"/>
                                            <w:left w:val="none" w:sz="0" w:space="0" w:color="auto"/>
                                            <w:bottom w:val="none" w:sz="0" w:space="0" w:color="auto"/>
                                            <w:right w:val="none" w:sz="0" w:space="0" w:color="auto"/>
                                          </w:divBdr>
                                          <w:divsChild>
                                            <w:div w:id="63059689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260376">
                  <w:marLeft w:val="0"/>
                  <w:marRight w:val="0"/>
                  <w:marTop w:val="0"/>
                  <w:marBottom w:val="0"/>
                  <w:divBdr>
                    <w:top w:val="none" w:sz="0" w:space="0" w:color="auto"/>
                    <w:left w:val="none" w:sz="0" w:space="0" w:color="auto"/>
                    <w:bottom w:val="single" w:sz="6" w:space="0" w:color="DFDFDF"/>
                    <w:right w:val="none" w:sz="0" w:space="0" w:color="auto"/>
                  </w:divBdr>
                  <w:divsChild>
                    <w:div w:id="15397813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1" Type="http://schemas.openxmlformats.org/officeDocument/2006/relationships/hyperlink" Target="javascript://" TargetMode="External"/><Relationship Id="rId63" Type="http://schemas.openxmlformats.org/officeDocument/2006/relationships/image" Target="media/image6.png"/><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image" Target="media/image53.jpe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https://ng.cengage.com/static/nbreader/ui/apps/nbreader/fullbook.html?" TargetMode="External"/><Relationship Id="rId128" Type="http://schemas.openxmlformats.org/officeDocument/2006/relationships/control" Target="activeX/activeX8.xm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control" Target="activeX/activeX21.xml"/><Relationship Id="rId85" Type="http://schemas.openxmlformats.org/officeDocument/2006/relationships/image" Target="media/image9.png"/><Relationship Id="rId150" Type="http://schemas.openxmlformats.org/officeDocument/2006/relationships/image" Target="media/image33.jpeg"/><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control" Target="activeX/activeX18.xml"/><Relationship Id="rId12" Type="http://schemas.openxmlformats.org/officeDocument/2006/relationships/hyperlink" Target="javascript://" TargetMode="External"/><Relationship Id="rId33" Type="http://schemas.openxmlformats.org/officeDocument/2006/relationships/hyperlink" Target="https://ng.cengage.com/static/nbreader/ui/apps/nbreader/fullbook.html?" TargetMode="External"/><Relationship Id="rId108" Type="http://schemas.openxmlformats.org/officeDocument/2006/relationships/image" Target="media/image18.jpeg"/><Relationship Id="rId129" Type="http://schemas.openxmlformats.org/officeDocument/2006/relationships/hyperlink" Target="javascript://" TargetMode="External"/><Relationship Id="rId280"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image" Target="media/image13.png"/><Relationship Id="rId140" Type="http://schemas.openxmlformats.org/officeDocument/2006/relationships/hyperlink" Target="javascript://" TargetMode="External"/><Relationship Id="rId161" Type="http://schemas.openxmlformats.org/officeDocument/2006/relationships/hyperlink" Target="javascript://" TargetMode="External"/><Relationship Id="rId182" Type="http://schemas.openxmlformats.org/officeDocument/2006/relationships/image" Target="media/image42.jpeg"/><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https://ng.cengage.com/static/nbreader/ui/apps/nbreader/fullbook.html?"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291" Type="http://schemas.openxmlformats.org/officeDocument/2006/relationships/hyperlink" Target="javascript://" TargetMode="External"/><Relationship Id="rId44" Type="http://schemas.openxmlformats.org/officeDocument/2006/relationships/hyperlink" Target="javascript://" TargetMode="External"/><Relationship Id="rId65" Type="http://schemas.openxmlformats.org/officeDocument/2006/relationships/hyperlink" Target="javascript://" TargetMode="External"/><Relationship Id="rId86" Type="http://schemas.openxmlformats.org/officeDocument/2006/relationships/control" Target="activeX/activeX7.xml"/><Relationship Id="rId130" Type="http://schemas.openxmlformats.org/officeDocument/2006/relationships/hyperlink" Target="https://ng.cengage.com/static/nbreader/ui/apps/nbreader/fullbook.html?" TargetMode="External"/><Relationship Id="rId151" Type="http://schemas.openxmlformats.org/officeDocument/2006/relationships/image" Target="media/image34.jpeg"/><Relationship Id="rId172" Type="http://schemas.openxmlformats.org/officeDocument/2006/relationships/hyperlink" Target="javascript://" TargetMode="External"/><Relationship Id="rId193" Type="http://schemas.openxmlformats.org/officeDocument/2006/relationships/hyperlink" Target="https://ng.cengage.com/static/nbreader/ui/apps/nbreader/fullbook.html?" TargetMode="External"/><Relationship Id="rId207" Type="http://schemas.openxmlformats.org/officeDocument/2006/relationships/image" Target="media/image48.jpeg"/><Relationship Id="rId228" Type="http://schemas.openxmlformats.org/officeDocument/2006/relationships/hyperlink" Target="javascript://" TargetMode="External"/><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281"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image" Target="media/image8.jpeg"/><Relationship Id="rId97" Type="http://schemas.openxmlformats.org/officeDocument/2006/relationships/hyperlink" Target="javascript://" TargetMode="External"/><Relationship Id="rId120" Type="http://schemas.openxmlformats.org/officeDocument/2006/relationships/image" Target="media/image23.png"/><Relationship Id="rId141" Type="http://schemas.openxmlformats.org/officeDocument/2006/relationships/image" Target="media/image30.jpeg"/><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https://ng.cengage.com/static/nbreader/ui/apps/nbreader/fullbook.html?" TargetMode="External"/><Relationship Id="rId271" Type="http://schemas.openxmlformats.org/officeDocument/2006/relationships/hyperlink" Target="javascript://" TargetMode="External"/><Relationship Id="rId292" Type="http://schemas.openxmlformats.org/officeDocument/2006/relationships/fontTable" Target="fontTable.xm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https://ng.cengage.com/static/nbreader/ui/apps/nbreader/fullbook.html?" TargetMode="External"/><Relationship Id="rId87" Type="http://schemas.openxmlformats.org/officeDocument/2006/relationships/hyperlink" Target="javascript://" TargetMode="External"/><Relationship Id="rId110" Type="http://schemas.openxmlformats.org/officeDocument/2006/relationships/image" Target="media/image19.jpeg"/><Relationship Id="rId131" Type="http://schemas.openxmlformats.org/officeDocument/2006/relationships/hyperlink" Target="javascript://" TargetMode="External"/><Relationship Id="rId152" Type="http://schemas.openxmlformats.org/officeDocument/2006/relationships/image" Target="media/image35.jpeg"/><Relationship Id="rId173" Type="http://schemas.openxmlformats.org/officeDocument/2006/relationships/image" Target="media/image39.jpeg"/><Relationship Id="rId194" Type="http://schemas.openxmlformats.org/officeDocument/2006/relationships/control" Target="activeX/activeX12.xml"/><Relationship Id="rId208" Type="http://schemas.openxmlformats.org/officeDocument/2006/relationships/hyperlink" Target="javascript://" TargetMode="External"/><Relationship Id="rId229" Type="http://schemas.openxmlformats.org/officeDocument/2006/relationships/hyperlink" Target="https://ng.cengage.com/static/nbreader/ui/apps/nbreader/fullbook.html?" TargetMode="External"/><Relationship Id="rId240" Type="http://schemas.openxmlformats.org/officeDocument/2006/relationships/image" Target="media/image56.jpeg"/><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control" Target="activeX/activeX2.xml"/><Relationship Id="rId56" Type="http://schemas.openxmlformats.org/officeDocument/2006/relationships/hyperlink" Target="javascript://" TargetMode="External"/><Relationship Id="rId77" Type="http://schemas.openxmlformats.org/officeDocument/2006/relationships/control" Target="activeX/activeX5.xml"/><Relationship Id="rId100" Type="http://schemas.openxmlformats.org/officeDocument/2006/relationships/image" Target="media/image15.png"/><Relationship Id="rId282"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image" Target="media/image14.png"/><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image" Target="media/image51.jpeg"/><Relationship Id="rId230" Type="http://schemas.openxmlformats.org/officeDocument/2006/relationships/hyperlink" Target="javascript://" TargetMode="External"/><Relationship Id="rId251" Type="http://schemas.openxmlformats.org/officeDocument/2006/relationships/control" Target="activeX/activeX19.xm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theme" Target="theme/theme1.xml"/><Relationship Id="rId88" Type="http://schemas.openxmlformats.org/officeDocument/2006/relationships/hyperlink" Target="https://ng.cengage.com/static/nbreader/ui/apps/nbreader/fullbook.html?" TargetMode="Externa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hyperlink" Target="javascript://" TargetMode="External"/><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image" Target="media/image49.jpeg"/><Relationship Id="rId220" Type="http://schemas.openxmlformats.org/officeDocument/2006/relationships/control" Target="activeX/activeX15.xm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283"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image" Target="media/image24.jpeg"/><Relationship Id="rId143" Type="http://schemas.openxmlformats.org/officeDocument/2006/relationships/image" Target="media/image31.jpeg"/><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control" Target="activeX/activeX14.xm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47" Type="http://schemas.openxmlformats.org/officeDocument/2006/relationships/image" Target="media/image3.png"/><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image" Target="media/image20.png"/><Relationship Id="rId133" Type="http://schemas.openxmlformats.org/officeDocument/2006/relationships/image" Target="media/image27.png"/><Relationship Id="rId154" Type="http://schemas.openxmlformats.org/officeDocument/2006/relationships/image" Target="media/image36.jpeg"/><Relationship Id="rId175" Type="http://schemas.openxmlformats.org/officeDocument/2006/relationships/image" Target="media/image40.jpeg"/><Relationship Id="rId196" Type="http://schemas.openxmlformats.org/officeDocument/2006/relationships/hyperlink" Target="https://ng.cengage.com/static/nbreader/ui/apps/nbreader/fullbook.html?"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7" Type="http://schemas.openxmlformats.org/officeDocument/2006/relationships/hyperlink" Target="https://ng.cengage.com/static/nbreader/ui/apps/nbreader/fullbook.html?" TargetMode="External"/><Relationship Id="rId58" Type="http://schemas.openxmlformats.org/officeDocument/2006/relationships/hyperlink" Target="javascript://" TargetMode="External"/><Relationship Id="rId79" Type="http://schemas.openxmlformats.org/officeDocument/2006/relationships/hyperlink" Target="https://ng.cengage.com/static/nbreader/ui/apps/nbreader/fullbook.html?" TargetMode="External"/><Relationship Id="rId102" Type="http://schemas.openxmlformats.org/officeDocument/2006/relationships/image" Target="media/image16.jpeg"/><Relationship Id="rId123" Type="http://schemas.openxmlformats.org/officeDocument/2006/relationships/hyperlink" Target="javascript://" TargetMode="External"/><Relationship Id="rId144" Type="http://schemas.openxmlformats.org/officeDocument/2006/relationships/control" Target="activeX/activeX9.xml"/><Relationship Id="rId90" Type="http://schemas.openxmlformats.org/officeDocument/2006/relationships/image" Target="media/image10.jpeg"/><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hyperlink" Target="https://ng.cengage.com/static/nbreader/ui/apps/nbreader/fullbook.html?" TargetMode="External"/><Relationship Id="rId274"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7.jpeg"/><Relationship Id="rId113" Type="http://schemas.openxmlformats.org/officeDocument/2006/relationships/hyperlink" Target="javascript://" TargetMode="External"/><Relationship Id="rId134" Type="http://schemas.openxmlformats.org/officeDocument/2006/relationships/image" Target="media/image28.png"/><Relationship Id="rId80" Type="http://schemas.openxmlformats.org/officeDocument/2006/relationships/control" Target="activeX/activeX6.xml"/><Relationship Id="rId155" Type="http://schemas.openxmlformats.org/officeDocument/2006/relationships/control" Target="activeX/activeX10.xm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image" Target="media/image47.jpeg"/><Relationship Id="rId222" Type="http://schemas.openxmlformats.org/officeDocument/2006/relationships/hyperlink" Target="https://ng.cengage.com/static/nbreader/ui/apps/nbreader/fullbook.html?" TargetMode="External"/><Relationship Id="rId243" Type="http://schemas.openxmlformats.org/officeDocument/2006/relationships/image" Target="media/image57.png"/><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image" Target="media/image25.png"/><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image" Target="media/image43.jpeg"/><Relationship Id="rId1" Type="http://schemas.openxmlformats.org/officeDocument/2006/relationships/numbering" Target="numbering.xml"/><Relationship Id="rId212" Type="http://schemas.openxmlformats.org/officeDocument/2006/relationships/hyperlink" Target="https://ng.cengage.com/static/nbreader/ui/apps/nbreader/fullbook.html?"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image" Target="media/image21.jpeg"/><Relationship Id="rId275"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image" Target="media/image46.jpeg"/><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image" Target="media/image2.jpeg"/><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https://ng.cengage.com/static/nbreader/ui/apps/nbreader/fullbook.html?"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image" Target="media/image11.png"/><Relationship Id="rId213" Type="http://schemas.openxmlformats.org/officeDocument/2006/relationships/hyperlink" Target="javascript://" TargetMode="External"/><Relationship Id="rId234"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https://ng.cengage.com/static/nbreader/ui/apps/nbreader/fullbook.html?" TargetMode="External"/><Relationship Id="rId178" Type="http://schemas.openxmlformats.org/officeDocument/2006/relationships/image" Target="media/image41.jpeg"/><Relationship Id="rId61" Type="http://schemas.openxmlformats.org/officeDocument/2006/relationships/hyperlink" Target="javascript://" TargetMode="External"/><Relationship Id="rId82" Type="http://schemas.openxmlformats.org/officeDocument/2006/relationships/hyperlink" Target="https://ng.cengage.com/static/nbreader/ui/apps/nbreader/fullbook.html?" TargetMode="External"/><Relationship Id="rId199" Type="http://schemas.openxmlformats.org/officeDocument/2006/relationships/hyperlink" Target="javascript://" TargetMode="External"/><Relationship Id="rId203" Type="http://schemas.openxmlformats.org/officeDocument/2006/relationships/control" Target="activeX/activeX13.xml"/><Relationship Id="rId19" Type="http://schemas.openxmlformats.org/officeDocument/2006/relationships/hyperlink" Target="javascript://" TargetMode="External"/><Relationship Id="rId224" Type="http://schemas.openxmlformats.org/officeDocument/2006/relationships/image" Target="media/image52.jpeg"/><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control" Target="activeX/activeX20.xml"/><Relationship Id="rId30" Type="http://schemas.openxmlformats.org/officeDocument/2006/relationships/image" Target="media/image1.wmf"/><Relationship Id="rId105" Type="http://schemas.openxmlformats.org/officeDocument/2006/relationships/image" Target="media/image17.png"/><Relationship Id="rId126" Type="http://schemas.openxmlformats.org/officeDocument/2006/relationships/image" Target="media/image26.png"/><Relationship Id="rId147" Type="http://schemas.openxmlformats.org/officeDocument/2006/relationships/hyperlink" Target="javascript://" TargetMode="External"/><Relationship Id="rId168" Type="http://schemas.openxmlformats.org/officeDocument/2006/relationships/image" Target="media/image37.png"/><Relationship Id="rId51" Type="http://schemas.openxmlformats.org/officeDocument/2006/relationships/image" Target="media/image4.jpeg"/><Relationship Id="rId72" Type="http://schemas.openxmlformats.org/officeDocument/2006/relationships/control" Target="activeX/activeX4.xml"/><Relationship Id="rId93" Type="http://schemas.openxmlformats.org/officeDocument/2006/relationships/hyperlink" Target="javascript://" TargetMode="External"/><Relationship Id="rId189" Type="http://schemas.openxmlformats.org/officeDocument/2006/relationships/image" Target="media/image44.jpeg"/><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image" Target="media/image55.jpeg"/><Relationship Id="rId256" Type="http://schemas.openxmlformats.org/officeDocument/2006/relationships/hyperlink" Target="javascript://" TargetMode="External"/><Relationship Id="rId277"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5.jpeg"/><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image" Target="media/image45.jpeg"/><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image" Target="media/image58.jpeg"/><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control" Target="activeX/activeX1.xm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image" Target="media/image12.jpeg"/><Relationship Id="rId148" Type="http://schemas.openxmlformats.org/officeDocument/2006/relationships/image" Target="media/image32.png"/><Relationship Id="rId169"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control" Target="activeX/activeX17.xml"/><Relationship Id="rId257" Type="http://schemas.openxmlformats.org/officeDocument/2006/relationships/hyperlink" Target="javascript://" TargetMode="External"/><Relationship Id="rId278"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image" Target="media/image29.png"/><Relationship Id="rId191" Type="http://schemas.openxmlformats.org/officeDocument/2006/relationships/control" Target="activeX/activeX11.xml"/><Relationship Id="rId205" Type="http://schemas.openxmlformats.org/officeDocument/2006/relationships/hyperlink" Target="https://ng.cengage.com/static/nbreader/ui/apps/nbreader/fullbook.html?" TargetMode="External"/><Relationship Id="rId247" Type="http://schemas.openxmlformats.org/officeDocument/2006/relationships/image" Target="media/image59.jpeg"/><Relationship Id="rId107" Type="http://schemas.openxmlformats.org/officeDocument/2006/relationships/hyperlink" Target="javascript://" TargetMode="External"/><Relationship Id="rId289" Type="http://schemas.openxmlformats.org/officeDocument/2006/relationships/hyperlink" Target="https://ng.cengage.com/static/nbreader/ui/apps/nbreader/fullbook.html?"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image" Target="media/image50.jpeg"/><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control" Target="activeX/activeX3.xml"/><Relationship Id="rId118" Type="http://schemas.openxmlformats.org/officeDocument/2006/relationships/hyperlink" Target="javascript://" TargetMode="External"/><Relationship Id="rId171" Type="http://schemas.openxmlformats.org/officeDocument/2006/relationships/image" Target="media/image38.jpeg"/><Relationship Id="rId227" Type="http://schemas.openxmlformats.org/officeDocument/2006/relationships/control" Target="activeX/activeX16.xml"/><Relationship Id="rId269"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72</Pages>
  <Words>12714</Words>
  <Characters>72475</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2022-09-15T19:39:00Z</dcterms:created>
  <dcterms:modified xsi:type="dcterms:W3CDTF">2022-09-15T19:46:00Z</dcterms:modified>
</cp:coreProperties>
</file>